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FB" w:rsidRPr="00CF657C" w:rsidRDefault="00C23DFB" w:rsidP="00CF657C">
      <w:pPr>
        <w:shd w:val="clear" w:color="auto" w:fill="FFFFFF"/>
        <w:spacing w:after="0" w:line="276" w:lineRule="auto"/>
        <w:ind w:left="288"/>
        <w:jc w:val="center"/>
        <w:rPr>
          <w:rFonts w:ascii="Times New Roman" w:hAnsi="Times New Roman" w:cs="Times New Roman"/>
          <w:sz w:val="28"/>
          <w:szCs w:val="28"/>
        </w:rPr>
      </w:pPr>
      <w:r w:rsidRPr="00CF657C"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ОКРУГ -  ЮГРА</w:t>
      </w:r>
    </w:p>
    <w:p w:rsidR="00C23DFB" w:rsidRPr="00CF657C" w:rsidRDefault="00C23DFB" w:rsidP="00CF657C">
      <w:pPr>
        <w:shd w:val="clear" w:color="auto" w:fill="FFFFFF"/>
        <w:spacing w:before="5" w:after="0" w:line="276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CF657C"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C23DFB" w:rsidRPr="00CF657C" w:rsidRDefault="00C23DFB" w:rsidP="00CF657C">
      <w:pPr>
        <w:shd w:val="clear" w:color="auto" w:fill="FFFFFF"/>
        <w:spacing w:after="0" w:line="276" w:lineRule="auto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F657C"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C23DFB" w:rsidRPr="00CF657C" w:rsidRDefault="00C23DFB" w:rsidP="00CF657C">
      <w:pPr>
        <w:shd w:val="clear" w:color="auto" w:fill="FFFFFF"/>
        <w:spacing w:after="0" w:line="276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  <w:r w:rsidRPr="00CF657C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C23DFB" w:rsidRPr="00CF657C" w:rsidRDefault="00C23DFB" w:rsidP="00CF657C">
      <w:pPr>
        <w:shd w:val="clear" w:color="auto" w:fill="FFFFFF"/>
        <w:spacing w:after="0" w:line="276" w:lineRule="auto"/>
        <w:ind w:left="130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C23DFB" w:rsidRPr="00CF657C" w:rsidRDefault="00C23DFB" w:rsidP="00CF657C">
      <w:pPr>
        <w:shd w:val="clear" w:color="auto" w:fill="FFFFFF"/>
        <w:spacing w:after="0" w:line="276" w:lineRule="auto"/>
        <w:ind w:left="130"/>
        <w:jc w:val="center"/>
        <w:rPr>
          <w:rFonts w:ascii="Times New Roman" w:hAnsi="Times New Roman" w:cs="Times New Roman"/>
          <w:sz w:val="28"/>
          <w:szCs w:val="28"/>
        </w:rPr>
      </w:pPr>
      <w:r w:rsidRPr="00CF657C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C23DFB" w:rsidRPr="00CF657C" w:rsidRDefault="00C23DFB" w:rsidP="00CF657C">
      <w:pPr>
        <w:shd w:val="clear" w:color="auto" w:fill="FFFFFF"/>
        <w:spacing w:after="0" w:line="276" w:lineRule="auto"/>
        <w:ind w:left="67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C23DFB" w:rsidRPr="00CF657C" w:rsidRDefault="00C23DFB" w:rsidP="00CF657C">
      <w:pPr>
        <w:shd w:val="clear" w:color="auto" w:fill="FFFFFF"/>
        <w:spacing w:after="0" w:line="276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CF657C">
        <w:rPr>
          <w:rFonts w:ascii="Times New Roman" w:hAnsi="Times New Roman" w:cs="Times New Roman"/>
          <w:b/>
          <w:bCs/>
          <w:spacing w:val="-12"/>
          <w:sz w:val="28"/>
          <w:szCs w:val="28"/>
        </w:rPr>
        <w:t>РЕШЕНИЕ</w:t>
      </w:r>
    </w:p>
    <w:p w:rsidR="00C23DFB" w:rsidRDefault="00C23DFB" w:rsidP="00CF657C">
      <w:pPr>
        <w:shd w:val="clear" w:color="auto" w:fill="FFFFFF"/>
        <w:tabs>
          <w:tab w:val="left" w:pos="7219"/>
        </w:tabs>
        <w:spacing w:after="0" w:line="276" w:lineRule="auto"/>
        <w:ind w:left="154" w:hanging="154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CF657C" w:rsidRPr="00CF657C" w:rsidRDefault="00CF657C" w:rsidP="00CF657C">
      <w:pPr>
        <w:shd w:val="clear" w:color="auto" w:fill="FFFFFF"/>
        <w:tabs>
          <w:tab w:val="left" w:pos="7219"/>
        </w:tabs>
        <w:spacing w:after="0" w:line="276" w:lineRule="auto"/>
        <w:ind w:left="154" w:hanging="154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C23DFB" w:rsidRPr="00CF657C" w:rsidRDefault="00112807" w:rsidP="00CF657C">
      <w:pPr>
        <w:shd w:val="clear" w:color="auto" w:fill="FFFFFF"/>
        <w:tabs>
          <w:tab w:val="left" w:pos="7219"/>
        </w:tabs>
        <w:spacing w:after="0" w:line="240" w:lineRule="auto"/>
        <w:ind w:left="154" w:hanging="154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29</w:t>
      </w:r>
      <w:r w:rsidR="00C23DFB" w:rsidRPr="00CF657C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D50797">
        <w:rPr>
          <w:rFonts w:ascii="Times New Roman" w:hAnsi="Times New Roman" w:cs="Times New Roman"/>
          <w:b/>
          <w:bCs/>
          <w:spacing w:val="-8"/>
          <w:sz w:val="28"/>
          <w:szCs w:val="28"/>
        </w:rPr>
        <w:t>03</w:t>
      </w:r>
      <w:r w:rsidR="00C23DFB" w:rsidRPr="00CF657C">
        <w:rPr>
          <w:rFonts w:ascii="Times New Roman" w:hAnsi="Times New Roman" w:cs="Times New Roman"/>
          <w:b/>
          <w:bCs/>
          <w:spacing w:val="-8"/>
          <w:sz w:val="28"/>
          <w:szCs w:val="28"/>
        </w:rPr>
        <w:t>.202</w:t>
      </w:r>
      <w:r w:rsidR="00D50797">
        <w:rPr>
          <w:rFonts w:ascii="Times New Roman" w:hAnsi="Times New Roman" w:cs="Times New Roman"/>
          <w:b/>
          <w:bCs/>
          <w:spacing w:val="-8"/>
          <w:sz w:val="28"/>
          <w:szCs w:val="28"/>
        </w:rPr>
        <w:t>4</w:t>
      </w:r>
      <w:r w:rsidR="00C23DFB" w:rsidRPr="00CF657C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</w:t>
      </w:r>
      <w:r w:rsidR="00CF657C" w:rsidRPr="00CF657C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C23DFB" w:rsidRPr="00CF657C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</w:t>
      </w:r>
      <w:r w:rsidR="00C23DFB" w:rsidRPr="00CF657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156</w:t>
      </w:r>
    </w:p>
    <w:p w:rsidR="00C23DFB" w:rsidRPr="00CF657C" w:rsidRDefault="00C23DFB" w:rsidP="00CF657C">
      <w:pPr>
        <w:shd w:val="clear" w:color="auto" w:fill="FFFFFF"/>
        <w:spacing w:after="0" w:line="240" w:lineRule="auto"/>
        <w:ind w:right="1728"/>
        <w:rPr>
          <w:rFonts w:ascii="Times New Roman" w:hAnsi="Times New Roman" w:cs="Times New Roman"/>
          <w:b/>
          <w:spacing w:val="-9"/>
          <w:sz w:val="24"/>
          <w:szCs w:val="28"/>
        </w:rPr>
      </w:pPr>
      <w:r w:rsidRPr="00CF657C">
        <w:rPr>
          <w:rFonts w:ascii="Times New Roman" w:hAnsi="Times New Roman" w:cs="Times New Roman"/>
          <w:b/>
          <w:spacing w:val="-9"/>
          <w:sz w:val="24"/>
          <w:szCs w:val="28"/>
        </w:rPr>
        <w:t>п. Луговской</w:t>
      </w:r>
      <w:r w:rsidR="00CF657C" w:rsidRPr="00CF657C">
        <w:rPr>
          <w:rFonts w:ascii="Times New Roman" w:hAnsi="Times New Roman" w:cs="Times New Roman"/>
          <w:b/>
          <w:spacing w:val="-9"/>
          <w:sz w:val="24"/>
          <w:szCs w:val="28"/>
        </w:rPr>
        <w:t xml:space="preserve">  </w:t>
      </w:r>
    </w:p>
    <w:p w:rsidR="00C23DFB" w:rsidRPr="00CF657C" w:rsidRDefault="00C23DFB" w:rsidP="00CF657C">
      <w:pPr>
        <w:shd w:val="clear" w:color="auto" w:fill="FFFFFF"/>
        <w:spacing w:after="0" w:line="276" w:lineRule="auto"/>
        <w:ind w:right="1728"/>
        <w:rPr>
          <w:rFonts w:ascii="Times New Roman" w:hAnsi="Times New Roman" w:cs="Times New Roman"/>
          <w:spacing w:val="-9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23DFB" w:rsidRPr="00CF657C" w:rsidTr="002D57A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23DFB" w:rsidRPr="00CF657C" w:rsidRDefault="00C23DFB" w:rsidP="00D50797">
            <w:pPr>
              <w:shd w:val="clear" w:color="auto" w:fill="FFFFFF"/>
              <w:spacing w:line="276" w:lineRule="auto"/>
              <w:ind w:right="33"/>
              <w:jc w:val="both"/>
              <w:rPr>
                <w:spacing w:val="-9"/>
                <w:sz w:val="28"/>
                <w:szCs w:val="28"/>
              </w:rPr>
            </w:pPr>
            <w:r w:rsidRPr="00CF657C">
              <w:rPr>
                <w:spacing w:val="-9"/>
                <w:sz w:val="28"/>
                <w:szCs w:val="28"/>
              </w:rPr>
              <w:t>Об одобрении проекта соглашения №1 о передаче администрацией сельского поселения Луговской осуществления части своих полномочий по решению вопросов местного значения администрации Ханты-Мансийского района на 202</w:t>
            </w:r>
            <w:r w:rsidR="00D50797">
              <w:rPr>
                <w:spacing w:val="-9"/>
                <w:sz w:val="28"/>
                <w:szCs w:val="28"/>
              </w:rPr>
              <w:t>4</w:t>
            </w:r>
            <w:r w:rsidR="00CF657C" w:rsidRPr="00CF657C">
              <w:rPr>
                <w:spacing w:val="-9"/>
                <w:sz w:val="28"/>
                <w:szCs w:val="28"/>
              </w:rPr>
              <w:t xml:space="preserve"> </w:t>
            </w:r>
            <w:r w:rsidRPr="00CF657C">
              <w:rPr>
                <w:spacing w:val="-9"/>
                <w:sz w:val="28"/>
                <w:szCs w:val="28"/>
              </w:rPr>
              <w:t>год</w:t>
            </w:r>
          </w:p>
        </w:tc>
      </w:tr>
    </w:tbl>
    <w:p w:rsidR="00C23DFB" w:rsidRPr="00CF657C" w:rsidRDefault="00C23DFB" w:rsidP="00CF657C">
      <w:pPr>
        <w:shd w:val="clear" w:color="auto" w:fill="FFFFFF"/>
        <w:spacing w:after="0" w:line="276" w:lineRule="auto"/>
        <w:ind w:right="1728"/>
        <w:rPr>
          <w:rFonts w:ascii="Times New Roman" w:hAnsi="Times New Roman" w:cs="Times New Roman"/>
          <w:spacing w:val="-9"/>
          <w:sz w:val="28"/>
          <w:szCs w:val="28"/>
        </w:rPr>
      </w:pPr>
    </w:p>
    <w:p w:rsidR="00C23DFB" w:rsidRPr="00CF657C" w:rsidRDefault="00C23DFB" w:rsidP="00CF657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7C">
        <w:rPr>
          <w:rFonts w:ascii="Times New Roman" w:hAnsi="Times New Roman" w:cs="Times New Roman"/>
          <w:spacing w:val="-7"/>
          <w:sz w:val="28"/>
          <w:szCs w:val="28"/>
        </w:rPr>
        <w:t>В целях повышения эффективности решения вопросов местного значения органами местного управления,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Луговской,</w:t>
      </w:r>
    </w:p>
    <w:p w:rsidR="00C23DFB" w:rsidRPr="00CF657C" w:rsidRDefault="00C23DFB" w:rsidP="00CF657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DFB" w:rsidRPr="00CF657C" w:rsidRDefault="00C23DFB" w:rsidP="00CF657C">
      <w:pPr>
        <w:shd w:val="clear" w:color="auto" w:fill="FFFFFF"/>
        <w:spacing w:before="5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57C">
        <w:rPr>
          <w:rFonts w:ascii="Times New Roman" w:hAnsi="Times New Roman" w:cs="Times New Roman"/>
          <w:bCs/>
          <w:spacing w:val="-11"/>
          <w:sz w:val="28"/>
          <w:szCs w:val="28"/>
        </w:rPr>
        <w:t>Совет депутатов сельского поселения Луговской</w:t>
      </w:r>
    </w:p>
    <w:p w:rsidR="00C23DFB" w:rsidRPr="00CF657C" w:rsidRDefault="00C23DFB" w:rsidP="00CF657C">
      <w:pPr>
        <w:shd w:val="clear" w:color="auto" w:fill="FFFFFF"/>
        <w:spacing w:after="0" w:line="276" w:lineRule="auto"/>
        <w:ind w:left="3288" w:right="3182" w:hanging="869"/>
        <w:jc w:val="center"/>
        <w:rPr>
          <w:rFonts w:ascii="Times New Roman" w:hAnsi="Times New Roman" w:cs="Times New Roman"/>
          <w:bCs/>
          <w:spacing w:val="-13"/>
          <w:sz w:val="28"/>
          <w:szCs w:val="28"/>
        </w:rPr>
      </w:pPr>
    </w:p>
    <w:p w:rsidR="00C23DFB" w:rsidRPr="00CF657C" w:rsidRDefault="00C23DFB" w:rsidP="00CF657C">
      <w:pPr>
        <w:shd w:val="clear" w:color="auto" w:fill="FFFFFF"/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CF657C">
        <w:rPr>
          <w:rFonts w:ascii="Times New Roman" w:hAnsi="Times New Roman" w:cs="Times New Roman"/>
          <w:b/>
          <w:bCs/>
          <w:spacing w:val="-12"/>
          <w:sz w:val="28"/>
          <w:szCs w:val="28"/>
        </w:rPr>
        <w:t>РЕШИЛ:</w:t>
      </w:r>
    </w:p>
    <w:p w:rsidR="00C23DFB" w:rsidRPr="00CF657C" w:rsidRDefault="00C23DFB" w:rsidP="00CF657C">
      <w:pPr>
        <w:shd w:val="clear" w:color="auto" w:fill="FFFFFF"/>
        <w:spacing w:after="0" w:line="276" w:lineRule="auto"/>
        <w:ind w:left="3288" w:right="3182" w:hanging="869"/>
        <w:jc w:val="center"/>
        <w:rPr>
          <w:rFonts w:ascii="Times New Roman" w:hAnsi="Times New Roman" w:cs="Times New Roman"/>
          <w:sz w:val="28"/>
          <w:szCs w:val="28"/>
        </w:rPr>
      </w:pPr>
    </w:p>
    <w:p w:rsidR="00C23DFB" w:rsidRDefault="00C23DFB" w:rsidP="00CF657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F657C">
        <w:rPr>
          <w:rFonts w:ascii="Times New Roman" w:hAnsi="Times New Roman" w:cs="Times New Roman"/>
          <w:spacing w:val="-7"/>
          <w:sz w:val="28"/>
          <w:szCs w:val="28"/>
        </w:rPr>
        <w:t>Одобрить проект соглашения № 1 о передаче администрацией сельского поселения Луговской осуществления части своих полномочий по решению вопросов местного значения администрации Ханты-Мансийского района на 202</w:t>
      </w:r>
      <w:r w:rsidR="00D50797">
        <w:rPr>
          <w:rFonts w:ascii="Times New Roman" w:hAnsi="Times New Roman" w:cs="Times New Roman"/>
          <w:spacing w:val="-7"/>
          <w:sz w:val="28"/>
          <w:szCs w:val="28"/>
        </w:rPr>
        <w:t>4</w:t>
      </w:r>
      <w:r w:rsidRPr="00CF657C">
        <w:rPr>
          <w:rFonts w:ascii="Times New Roman" w:hAnsi="Times New Roman" w:cs="Times New Roman"/>
          <w:spacing w:val="-7"/>
          <w:sz w:val="28"/>
          <w:szCs w:val="28"/>
        </w:rPr>
        <w:t xml:space="preserve"> год, согласно приложению к настоящему решению. </w:t>
      </w:r>
    </w:p>
    <w:p w:rsidR="00EB7A2A" w:rsidRPr="00EB7A2A" w:rsidRDefault="00EB7A2A" w:rsidP="00EB7A2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2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EB7A2A">
          <w:rPr>
            <w:rFonts w:ascii="Times New Roman" w:hAnsi="Times New Roman" w:cs="Times New Roman"/>
            <w:sz w:val="28"/>
            <w:szCs w:val="28"/>
            <w:u w:val="single"/>
          </w:rPr>
          <w:t>www.</w:t>
        </w:r>
        <w:r w:rsidRPr="00EB7A2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lgv</w:t>
        </w:r>
        <w:r w:rsidRPr="00EB7A2A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Pr="00EB7A2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adm</w:t>
        </w:r>
        <w:r w:rsidRPr="00EB7A2A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EB7A2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EB7A2A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«Решения Совета».</w:t>
      </w:r>
    </w:p>
    <w:p w:rsidR="00566250" w:rsidRPr="00566250" w:rsidRDefault="00566250" w:rsidP="00566250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6250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после его официального обнародования</w:t>
      </w:r>
      <w:r w:rsidRPr="00CF65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распространяется на правоотношения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1 января 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66250" w:rsidRDefault="00566250" w:rsidP="00566250">
      <w:pPr>
        <w:pStyle w:val="a3"/>
        <w:shd w:val="clear" w:color="auto" w:fill="FFFFFF"/>
        <w:tabs>
          <w:tab w:val="left" w:pos="0"/>
        </w:tabs>
        <w:spacing w:after="0" w:line="276" w:lineRule="auto"/>
        <w:ind w:left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566250" w:rsidRDefault="00566250" w:rsidP="00566250">
      <w:pPr>
        <w:pStyle w:val="a3"/>
        <w:shd w:val="clear" w:color="auto" w:fill="FFFFFF"/>
        <w:tabs>
          <w:tab w:val="left" w:pos="0"/>
        </w:tabs>
        <w:spacing w:after="0" w:line="276" w:lineRule="auto"/>
        <w:ind w:left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566250" w:rsidRDefault="00566250" w:rsidP="00566250">
      <w:pPr>
        <w:pStyle w:val="a3"/>
        <w:shd w:val="clear" w:color="auto" w:fill="FFFFFF"/>
        <w:tabs>
          <w:tab w:val="left" w:pos="0"/>
        </w:tabs>
        <w:spacing w:after="0" w:line="276" w:lineRule="auto"/>
        <w:ind w:left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566250" w:rsidRPr="00FC5C3C" w:rsidTr="004605F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66250" w:rsidRPr="00FC5C3C" w:rsidRDefault="00566250" w:rsidP="004605F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FC5C3C">
              <w:rPr>
                <w:sz w:val="28"/>
                <w:szCs w:val="28"/>
              </w:rPr>
              <w:t>Председатель Совета депутатов</w:t>
            </w:r>
          </w:p>
          <w:p w:rsidR="00566250" w:rsidRPr="00FC5C3C" w:rsidRDefault="00566250" w:rsidP="004605F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C5C3C">
              <w:rPr>
                <w:sz w:val="28"/>
                <w:szCs w:val="28"/>
              </w:rPr>
              <w:t>сельского поселения Луговской</w:t>
            </w:r>
          </w:p>
          <w:p w:rsidR="00566250" w:rsidRPr="00FC5C3C" w:rsidRDefault="00566250" w:rsidP="004605F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C5C3C">
              <w:rPr>
                <w:sz w:val="28"/>
                <w:szCs w:val="28"/>
              </w:rPr>
              <w:t xml:space="preserve"> </w:t>
            </w:r>
          </w:p>
          <w:p w:rsidR="00566250" w:rsidRPr="00FC5C3C" w:rsidRDefault="00566250" w:rsidP="004605F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C5C3C">
              <w:rPr>
                <w:sz w:val="28"/>
                <w:szCs w:val="28"/>
              </w:rPr>
              <w:t xml:space="preserve"> _________________ П.В.Сойка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66250" w:rsidRPr="00FC5C3C" w:rsidRDefault="00566250" w:rsidP="004605F6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66250" w:rsidRPr="00FC5C3C" w:rsidRDefault="00566250" w:rsidP="004605F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C5C3C">
              <w:rPr>
                <w:sz w:val="28"/>
                <w:szCs w:val="28"/>
              </w:rPr>
              <w:t>Глава</w:t>
            </w:r>
          </w:p>
          <w:p w:rsidR="00566250" w:rsidRPr="00FC5C3C" w:rsidRDefault="00566250" w:rsidP="004605F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C5C3C">
              <w:rPr>
                <w:sz w:val="28"/>
                <w:szCs w:val="28"/>
              </w:rPr>
              <w:t>сельского поселения Луговской</w:t>
            </w:r>
          </w:p>
          <w:p w:rsidR="00566250" w:rsidRPr="00FC5C3C" w:rsidRDefault="00566250" w:rsidP="004605F6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566250" w:rsidRPr="00FC5C3C" w:rsidRDefault="00566250" w:rsidP="004605F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C5C3C">
              <w:rPr>
                <w:sz w:val="28"/>
                <w:szCs w:val="28"/>
              </w:rPr>
              <w:t>_______________ Д.В.Шапарин</w:t>
            </w:r>
          </w:p>
        </w:tc>
      </w:tr>
    </w:tbl>
    <w:p w:rsidR="00112807" w:rsidRDefault="00112807" w:rsidP="00566250">
      <w:pPr>
        <w:pStyle w:val="a3"/>
        <w:shd w:val="clear" w:color="auto" w:fill="FFFFFF"/>
        <w:tabs>
          <w:tab w:val="left" w:pos="0"/>
        </w:tabs>
        <w:spacing w:after="0" w:line="276" w:lineRule="auto"/>
        <w:ind w:left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EB7A2A" w:rsidRPr="00CF657C" w:rsidRDefault="00112807" w:rsidP="00112807">
      <w:pPr>
        <w:pStyle w:val="a3"/>
        <w:shd w:val="clear" w:color="auto" w:fill="FFFFFF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29 марта 2024 года</w:t>
      </w:r>
      <w:r w:rsidR="00566250" w:rsidRPr="00CF65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C23DFB" w:rsidRPr="00CF657C" w:rsidRDefault="00C23DFB" w:rsidP="00C23D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C23DFB" w:rsidRPr="00CF657C" w:rsidSect="00503FED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C23DFB" w:rsidRDefault="00C23DFB" w:rsidP="00503FE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4B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23DFB" w:rsidRPr="00184B47" w:rsidRDefault="00C23DFB" w:rsidP="00503FE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B47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23DFB" w:rsidRPr="00184B47" w:rsidRDefault="00C23DFB" w:rsidP="00503FE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B47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</w:p>
    <w:p w:rsidR="00C23DFB" w:rsidRPr="00184B47" w:rsidRDefault="00C23DFB" w:rsidP="00503FED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4B47">
        <w:rPr>
          <w:rFonts w:ascii="Times New Roman" w:hAnsi="Times New Roman" w:cs="Times New Roman"/>
          <w:sz w:val="28"/>
          <w:szCs w:val="28"/>
        </w:rPr>
        <w:t xml:space="preserve">от </w:t>
      </w:r>
      <w:r w:rsidR="00112807">
        <w:rPr>
          <w:rFonts w:ascii="Times New Roman" w:hAnsi="Times New Roman" w:cs="Times New Roman"/>
          <w:b/>
          <w:sz w:val="28"/>
          <w:szCs w:val="28"/>
        </w:rPr>
        <w:t>29</w:t>
      </w:r>
      <w:r w:rsidRPr="00184B47">
        <w:rPr>
          <w:rFonts w:ascii="Times New Roman" w:hAnsi="Times New Roman" w:cs="Times New Roman"/>
          <w:b/>
          <w:sz w:val="28"/>
          <w:szCs w:val="28"/>
        </w:rPr>
        <w:t>.</w:t>
      </w:r>
      <w:r w:rsidR="00D50797">
        <w:rPr>
          <w:rFonts w:ascii="Times New Roman" w:hAnsi="Times New Roman" w:cs="Times New Roman"/>
          <w:b/>
          <w:sz w:val="28"/>
          <w:szCs w:val="28"/>
        </w:rPr>
        <w:t>03</w:t>
      </w:r>
      <w:r w:rsidRPr="00184B47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50797">
        <w:rPr>
          <w:rFonts w:ascii="Times New Roman" w:hAnsi="Times New Roman" w:cs="Times New Roman"/>
          <w:b/>
          <w:sz w:val="28"/>
          <w:szCs w:val="28"/>
        </w:rPr>
        <w:t>4</w:t>
      </w:r>
      <w:r w:rsidRPr="00184B4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12807">
        <w:rPr>
          <w:rFonts w:ascii="Times New Roman" w:hAnsi="Times New Roman" w:cs="Times New Roman"/>
          <w:b/>
          <w:sz w:val="28"/>
          <w:szCs w:val="28"/>
        </w:rPr>
        <w:t>156</w:t>
      </w:r>
    </w:p>
    <w:p w:rsidR="00D50797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50797" w:rsidRPr="006F073C" w:rsidRDefault="00D50797" w:rsidP="00F855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073C">
        <w:rPr>
          <w:rFonts w:ascii="Times New Roman" w:eastAsia="Times New Roman" w:hAnsi="Times New Roman" w:cs="Times New Roman"/>
          <w:b/>
          <w:sz w:val="28"/>
        </w:rPr>
        <w:t xml:space="preserve">СОГЛАШЕНИЕ </w:t>
      </w:r>
      <w:r w:rsidRPr="006F073C">
        <w:rPr>
          <w:rFonts w:ascii="Times New Roman" w:eastAsia="Segoe UI Symbol" w:hAnsi="Times New Roman" w:cs="Times New Roman"/>
          <w:b/>
          <w:sz w:val="28"/>
        </w:rPr>
        <w:t>№ </w:t>
      </w:r>
      <w:r w:rsidRPr="006F073C">
        <w:rPr>
          <w:rFonts w:ascii="Times New Roman" w:eastAsia="Times New Roman" w:hAnsi="Times New Roman" w:cs="Times New Roman"/>
          <w:b/>
          <w:sz w:val="28"/>
        </w:rPr>
        <w:t>1</w:t>
      </w:r>
    </w:p>
    <w:p w:rsidR="00620F68" w:rsidRDefault="00D50797" w:rsidP="00F855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073C">
        <w:rPr>
          <w:rFonts w:ascii="Times New Roman" w:eastAsia="Times New Roman" w:hAnsi="Times New Roman" w:cs="Times New Roman"/>
          <w:b/>
          <w:sz w:val="28"/>
        </w:rPr>
        <w:t xml:space="preserve">о передаче администрацией сельского поселения Луговской осуществления части своих полномочий по решению вопросов местного значения администрации Ханты-Мансийского района </w:t>
      </w:r>
    </w:p>
    <w:p w:rsidR="00D50797" w:rsidRPr="006F073C" w:rsidRDefault="00D50797" w:rsidP="00F855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073C">
        <w:rPr>
          <w:rFonts w:ascii="Times New Roman" w:eastAsia="Times New Roman" w:hAnsi="Times New Roman" w:cs="Times New Roman"/>
          <w:b/>
          <w:sz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 w:rsidRPr="006F073C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D50797" w:rsidRDefault="00D50797" w:rsidP="00F855E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50797" w:rsidRDefault="00D50797" w:rsidP="00F855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73C">
        <w:rPr>
          <w:rFonts w:ascii="Times New Roman" w:hAnsi="Times New Roman" w:cs="Times New Roman"/>
          <w:sz w:val="28"/>
          <w:szCs w:val="28"/>
        </w:rPr>
        <w:t>г. Ханты-Мансийск</w:t>
      </w:r>
      <w:r w:rsidRPr="006F07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«___» _______________ 2024            </w:t>
      </w:r>
    </w:p>
    <w:p w:rsidR="00D50797" w:rsidRPr="006F073C" w:rsidRDefault="00D50797" w:rsidP="00F855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50797" w:rsidRPr="006F073C" w:rsidRDefault="00D50797" w:rsidP="00F855E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Pr="006F073C">
        <w:rPr>
          <w:rFonts w:ascii="Times New Roman" w:eastAsia="Times New Roman" w:hAnsi="Times New Roman" w:cs="Times New Roman"/>
          <w:sz w:val="28"/>
        </w:rPr>
        <w:t xml:space="preserve">Администрация сельского поселения Луговской, именуемая далее «Администрация поселения»,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в лице главы </w:t>
      </w:r>
      <w:r w:rsidRPr="006F07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Шапарина Дмитрия Васильевича</w:t>
      </w:r>
      <w:r w:rsidRPr="006F073C">
        <w:rPr>
          <w:rFonts w:ascii="Times New Roman" w:hAnsi="Times New Roman" w:cs="Times New Roman"/>
          <w:sz w:val="28"/>
          <w:szCs w:val="28"/>
        </w:rPr>
        <w:t>, действующего на основании Устава сельского поселения Луговской,</w:t>
      </w:r>
      <w:r w:rsidRPr="006F073C">
        <w:rPr>
          <w:rFonts w:ascii="Times New Roman" w:eastAsia="Times New Roman" w:hAnsi="Times New Roman" w:cs="Times New Roman"/>
          <w:sz w:val="28"/>
        </w:rPr>
        <w:t xml:space="preserve"> с одной стороны, и администрация Ханты-Мансийского района, именуемая далее «Администрация района», в лице главы Ханты-Мансийского района Минулина Кирилла Равильевича, действующего на основании Устава Ханты-Мансийского района, с другой стороны, совместно именуемые «Стороны», заключили настоящее Соглашение о нижеследующем.</w:t>
      </w:r>
    </w:p>
    <w:p w:rsidR="00D50797" w:rsidRPr="00566250" w:rsidRDefault="00D50797" w:rsidP="00D5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00FFFF"/>
        </w:rPr>
      </w:pP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Статья 1. Предмет настоящего Соглашения</w:t>
      </w:r>
    </w:p>
    <w:p w:rsidR="00D50797" w:rsidRPr="00566250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50797" w:rsidRPr="006F073C" w:rsidRDefault="00D50797" w:rsidP="00F855E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hd w:val="clear" w:color="auto" w:fill="FFFFFF"/>
        </w:rPr>
        <w:t>1. 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поселения Администрации района.</w:t>
      </w:r>
    </w:p>
    <w:p w:rsidR="00D50797" w:rsidRPr="006F073C" w:rsidRDefault="00D50797" w:rsidP="00F855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073C">
        <w:rPr>
          <w:rFonts w:ascii="Times New Roman" w:eastAsia="Times New Roman" w:hAnsi="Times New Roman" w:cs="Times New Roman"/>
          <w:sz w:val="28"/>
        </w:rPr>
        <w:t>2. Передача полномочий по решению вопросов местного значения осуществляется за счет межбюджетных трансфертов, предоставляемых из бюджета сельского поселения Луговской бюджету Ханты-Мансийского района на осуществление части полномочий, переданных на основании настоящего Соглашения.</w:t>
      </w:r>
    </w:p>
    <w:p w:rsidR="00D50797" w:rsidRPr="00566250" w:rsidRDefault="00D50797" w:rsidP="00D5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073C">
        <w:rPr>
          <w:rFonts w:ascii="Times New Roman" w:eastAsia="Times New Roman" w:hAnsi="Times New Roman" w:cs="Times New Roman"/>
          <w:b/>
          <w:sz w:val="28"/>
        </w:rPr>
        <w:t>Статья 2. Правовая основа настоящего Соглашения</w:t>
      </w:r>
    </w:p>
    <w:p w:rsidR="00D50797" w:rsidRPr="00566250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50797" w:rsidRPr="006F073C" w:rsidRDefault="00D50797" w:rsidP="00F855E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073C">
        <w:rPr>
          <w:rFonts w:ascii="Times New Roman" w:eastAsia="Times New Roman" w:hAnsi="Times New Roman" w:cs="Times New Roman"/>
          <w:sz w:val="28"/>
        </w:rPr>
        <w:t xml:space="preserve">Настоящее Соглашение заключено в соответствии с Бюджетным кодексом Российской Федерации, Градостроительным кодексом </w:t>
      </w:r>
      <w:r w:rsidRPr="006F073C">
        <w:rPr>
          <w:rFonts w:ascii="Times New Roman" w:eastAsia="Times New Roman" w:hAnsi="Times New Roman" w:cs="Times New Roman"/>
          <w:sz w:val="28"/>
        </w:rPr>
        <w:lastRenderedPageBreak/>
        <w:t xml:space="preserve">Российской Федерации, Федеральным законом от 29.12.1994 </w:t>
      </w:r>
      <w:r w:rsidRPr="006F073C">
        <w:rPr>
          <w:rFonts w:ascii="Times New Roman" w:eastAsia="Segoe UI Symbol" w:hAnsi="Times New Roman" w:cs="Times New Roman"/>
          <w:sz w:val="28"/>
        </w:rPr>
        <w:t>№ </w:t>
      </w:r>
      <w:r w:rsidRPr="006F073C">
        <w:rPr>
          <w:rFonts w:ascii="Times New Roman" w:eastAsia="Times New Roman" w:hAnsi="Times New Roman" w:cs="Times New Roman"/>
          <w:sz w:val="28"/>
        </w:rPr>
        <w:t xml:space="preserve">78-ФЗ «О библиотечном деле», Федеральным законом от 06.10.2003 </w:t>
      </w:r>
      <w:r w:rsidRPr="006F073C">
        <w:rPr>
          <w:rFonts w:ascii="Times New Roman" w:eastAsia="Segoe UI Symbol" w:hAnsi="Times New Roman" w:cs="Times New Roman"/>
          <w:sz w:val="28"/>
        </w:rPr>
        <w:t>№ </w:t>
      </w:r>
      <w:r w:rsidRPr="006F073C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Федеральным законом от 27.07.2010 </w:t>
      </w:r>
      <w:r w:rsidRPr="006F073C">
        <w:rPr>
          <w:rFonts w:ascii="Times New Roman" w:eastAsia="Segoe UI Symbol" w:hAnsi="Times New Roman" w:cs="Times New Roman"/>
          <w:sz w:val="28"/>
        </w:rPr>
        <w:t>№</w:t>
      </w:r>
      <w:r w:rsidRPr="006F073C">
        <w:rPr>
          <w:rFonts w:ascii="Times New Roman" w:eastAsia="Times New Roman" w:hAnsi="Times New Roman" w:cs="Times New Roman"/>
          <w:sz w:val="28"/>
        </w:rPr>
        <w:t xml:space="preserve"> 190-ФЗ «О теплоснабжении», Федеральным законом от 07.12.2011 № 416-ФЗ «О водоснабжении и водоотведении»,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№ 489-ФЗ «О молодежной политике в Российской Федерации», Федеральным законом от 04.12.2007 № 329-ФЗ «О физической культуре и спорте в Российской Федерации», </w:t>
      </w:r>
      <w:r w:rsidRPr="006F073C">
        <w:rPr>
          <w:rFonts w:ascii="Times New Roman" w:eastAsia="Times New Roman" w:hAnsi="Times New Roman" w:cs="Times New Roman"/>
          <w:sz w:val="28"/>
        </w:rPr>
        <w:t xml:space="preserve">Законом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6F073C">
        <w:rPr>
          <w:rFonts w:ascii="Times New Roman" w:eastAsia="Times New Roman" w:hAnsi="Times New Roman" w:cs="Times New Roman"/>
          <w:sz w:val="28"/>
        </w:rPr>
        <w:t xml:space="preserve">Ханты-Мансийского автономного округа – Югры от 26.09.2014 </w:t>
      </w:r>
      <w:r w:rsidRPr="006F073C">
        <w:rPr>
          <w:rFonts w:ascii="Times New Roman" w:eastAsia="Segoe UI Symbol" w:hAnsi="Times New Roman" w:cs="Times New Roman"/>
          <w:sz w:val="28"/>
        </w:rPr>
        <w:t>№ </w:t>
      </w:r>
      <w:r w:rsidRPr="006F073C">
        <w:rPr>
          <w:rFonts w:ascii="Times New Roman" w:eastAsia="Times New Roman" w:hAnsi="Times New Roman" w:cs="Times New Roman"/>
          <w:sz w:val="28"/>
        </w:rPr>
        <w:t>78-оз «Об отдельных вопросах организации местного самоуправления в Ханты-Мансийском автономном округе – Югре», Уставом Ханты-Мансийского района, Уставом сельского поселения Луговской.</w:t>
      </w:r>
    </w:p>
    <w:p w:rsidR="00D50797" w:rsidRDefault="00D50797" w:rsidP="00D5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073C">
        <w:rPr>
          <w:rFonts w:ascii="Times New Roman" w:eastAsia="Times New Roman" w:hAnsi="Times New Roman" w:cs="Times New Roman"/>
          <w:b/>
          <w:sz w:val="28"/>
        </w:rPr>
        <w:t xml:space="preserve">Статья 3. Полномочия, передаваемые Администрацией поселения </w:t>
      </w: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073C">
        <w:rPr>
          <w:rFonts w:ascii="Times New Roman" w:eastAsia="Times New Roman" w:hAnsi="Times New Roman" w:cs="Times New Roman"/>
          <w:b/>
          <w:sz w:val="28"/>
        </w:rPr>
        <w:t>Администрации района</w:t>
      </w:r>
    </w:p>
    <w:p w:rsidR="00D50797" w:rsidRPr="006F073C" w:rsidRDefault="00D50797" w:rsidP="00D507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50797" w:rsidRPr="006F073C" w:rsidRDefault="00D50797" w:rsidP="00F855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073C">
        <w:rPr>
          <w:rFonts w:ascii="Times New Roman" w:eastAsia="Times New Roman" w:hAnsi="Times New Roman" w:cs="Times New Roman"/>
          <w:sz w:val="28"/>
        </w:rPr>
        <w:t>Администрация поселения передает Администрации района следующие полномочия по решению вопросов местного значения:</w:t>
      </w:r>
    </w:p>
    <w:p w:rsidR="00D50797" w:rsidRPr="006F073C" w:rsidRDefault="00D50797" w:rsidP="00F855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073C">
        <w:rPr>
          <w:rFonts w:ascii="Times New Roman" w:eastAsia="Times New Roman" w:hAnsi="Times New Roman" w:cs="Times New Roman"/>
          <w:sz w:val="28"/>
        </w:rPr>
        <w:t>1. Градостроительная деятельность в границах сельского поселения, в части: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1) обеспечения подготовки документов территориального планирования поселения; 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2) обеспечения подготовки местных нормативов градостроительного проектирования; 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3) обеспечения подготовки проекта правил землепользования и застройки поселения; 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4) обеспечения подготовки проекта документации по планировке территории в случаях, предусмотренных Градостроительным кодексом Российской Федерации; 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5) подготовки и выдачи градостроительных планов земельных участков, расположенных на территории поселения; 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>6)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 7) обеспечения подготовки проектов решений о развитии застроенных территорий;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lastRenderedPageBreak/>
        <w:t xml:space="preserve"> 8) разработки и утверждения программ комплексного развития систем коммунальной инфраструктуры поселения, программ комплексного развития социальной инфраструктуры поселения; 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9)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 </w:t>
      </w:r>
    </w:p>
    <w:p w:rsidR="00D50797" w:rsidRDefault="00D50797" w:rsidP="00F855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10)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</w:t>
      </w:r>
    </w:p>
    <w:p w:rsidR="00D50797" w:rsidRPr="00210AA0" w:rsidRDefault="00D50797" w:rsidP="00F855E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2. </w:t>
      </w:r>
      <w:r w:rsidRPr="00210AA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в части: </w:t>
      </w:r>
    </w:p>
    <w:p w:rsidR="00D50797" w:rsidRPr="00210AA0" w:rsidRDefault="00D50797" w:rsidP="00F855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создания межведомственной комиссии, правового регулирования ее деятельности и организации работы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ым</w:t>
      </w:r>
      <w:r w:rsidRPr="00210AA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постановлением Правительства Российской Федерации от 28.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01.2006 № 47 </w:t>
      </w:r>
      <w:r w:rsidRPr="00210AA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(далее – Положение), за исключением принятия решения, предусмотренного абзацем седьмым пункта 7 Положения, и издания распоряжения с указанием о дальнейшем использовании помещения, сроках отселения юридических и физических лиц в случае признания дома аварийным и подлежащим сносу или реконструкции, о признании необходимости проведения ремонтно- восстановительных работ.</w:t>
      </w:r>
      <w:r w:rsidRPr="00210A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lastRenderedPageBreak/>
        <w:t xml:space="preserve">3. Организация библиотечного обслуживания населения, комплектование и обеспечение сохранности библиотечных фондов библиотек поселения, в части: 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1) обеспечения комплектования и сохранности фондов библиотек поселения; 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2) обеспечения реализации прав граждан на библиотечное обслуживание; </w:t>
      </w:r>
    </w:p>
    <w:p w:rsidR="00D50797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>3) обеспечения условий доступности для инвалидов, маломобильных граждан библиотек поселения.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 4. Организация в границах поселения тепло-, газо- и водоснабжения населения, водоотведения (за исключением централизованных ливневых систем водоотведения), в части</w:t>
      </w:r>
      <w:r w:rsidRPr="00210AA0">
        <w:rPr>
          <w:rFonts w:ascii="Times New Roman" w:hAnsi="Times New Roman" w:cs="Times New Roman"/>
          <w:b/>
          <w:sz w:val="28"/>
          <w:szCs w:val="28"/>
        </w:rPr>
        <w:t>:</w:t>
      </w:r>
      <w:r w:rsidRPr="00210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1) организации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 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2) рассмотрения обращений потребителей по вопросам надежности теплоснабжения в соответствии с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Федерации»; 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3) выполнения требований, установленных правилами оценки готовности поселения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периоду; 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4) согласования вывода источников тепловой энергии, тепловых сетей в ремонт и из эксплуатации; 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5) утверждения схем теплоснабжения, в том числе определение единой теплоснабжающей организации; 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6) согласования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7) организации водоснабжения населения, в том числе принятии мер по организации водоснабжения населения и (или) водоотведения в случае </w:t>
      </w:r>
      <w:r w:rsidRPr="00210AA0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 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8) определения для централизованной системы холодного водоснабжения и (или) водоотведения поселения гарантирующей организации; 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9) согласования вывода объектов централизованных систем горячего водоснабжения, холодного водоснабжения и (или) водоотведения в ремонт и из эксплуатации; 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10) утверждения схем водоснабжения и водоотведения поселения; 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11) утверждения технических заданий на разработку инвестиционных программ по водоснабжению и водоотведению; 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12) согласования инвестиционных программ по водоснабжению и водоотведению; 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>13) 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D50797" w:rsidRPr="00210AA0" w:rsidRDefault="00D50797" w:rsidP="00F855E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>14) принятия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от 07.12.2011 № 416-ФЗ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AA0">
        <w:rPr>
          <w:rFonts w:ascii="Times New Roman" w:hAnsi="Times New Roman" w:cs="Times New Roman"/>
          <w:sz w:val="28"/>
          <w:szCs w:val="28"/>
        </w:rPr>
        <w:t>«О водоснабжении и водоотведении»;</w:t>
      </w:r>
    </w:p>
    <w:p w:rsidR="00D50797" w:rsidRPr="00210AA0" w:rsidRDefault="00D50797" w:rsidP="00F855E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15) заключения соглашений об условиях осуществления регулируемой деятельности в сфере водоснабжения и водоотведения в случаях,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07.12.2011 </w:t>
      </w:r>
      <w:r w:rsidRPr="00210AA0">
        <w:rPr>
          <w:rFonts w:ascii="Times New Roman" w:hAnsi="Times New Roman" w:cs="Times New Roman"/>
          <w:sz w:val="28"/>
          <w:szCs w:val="28"/>
        </w:rPr>
        <w:t>№ 416-ФЗ «О водоснабжении и водоотведении»;</w:t>
      </w:r>
    </w:p>
    <w:p w:rsidR="00D50797" w:rsidRPr="00210AA0" w:rsidRDefault="00D50797" w:rsidP="00F855E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 16) запроса в пределах полномочий в сфере водоснабжения и водоотведения у организаций, осуществляющих горячее водоснабжение, холодное водоснабжение и (или) водоотведение, информацию, необходимую для осуществления полномочий, в соответствии с Федеральным законом от 07.12.2011 № 416-ФЗ «О водоснабжении и водоотведении»; </w:t>
      </w:r>
    </w:p>
    <w:p w:rsidR="00D50797" w:rsidRPr="00210AA0" w:rsidRDefault="00D50797" w:rsidP="00F855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A0">
        <w:rPr>
          <w:rFonts w:ascii="Times New Roman" w:hAnsi="Times New Roman" w:cs="Times New Roman"/>
          <w:sz w:val="28"/>
          <w:szCs w:val="28"/>
        </w:rPr>
        <w:t xml:space="preserve">17) осуществления полномочий по организации газоснабжения населения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  <w:r w:rsidRPr="00210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797" w:rsidRDefault="00D50797" w:rsidP="00D507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4. Порядок определения ежегодного объема межбюджетных трансфертов для осуществления передаваемых полномочий</w:t>
      </w: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797" w:rsidRPr="006F073C" w:rsidRDefault="00D50797" w:rsidP="00F855E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 Финансовые средства, необходимые для осуществления Администрацией района полномочий, установленных в статье 3 настоящего Соглашения, предоставляются из бюджета сельского поселения </w:t>
      </w:r>
      <w:r w:rsidRPr="006F073C">
        <w:rPr>
          <w:rFonts w:ascii="Times New Roman" w:eastAsia="Times New Roman" w:hAnsi="Times New Roman" w:cs="Times New Roman"/>
          <w:sz w:val="28"/>
        </w:rPr>
        <w:t>Луговской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бюджет Ханты-Мансийского района за счет межбюджетных трансфертов согласно приложению 1 к настоящему Соглашению.</w:t>
      </w:r>
    </w:p>
    <w:p w:rsidR="00D50797" w:rsidRPr="006F073C" w:rsidRDefault="00D50797" w:rsidP="00F855E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 Порядок расчета объема межбюджетных трансфертов, подлежащего передаче из бюджета сельского поселения </w:t>
      </w:r>
      <w:r w:rsidRPr="006F073C">
        <w:rPr>
          <w:rFonts w:ascii="Times New Roman" w:eastAsia="Times New Roman" w:hAnsi="Times New Roman" w:cs="Times New Roman"/>
          <w:sz w:val="28"/>
        </w:rPr>
        <w:t>Луговской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бюджет Ханты-Мансийского района на осуществление передаваемых полномочий, предусмотренных настоящим Соглашением, определяется в соответствии с приложениями </w:t>
      </w:r>
      <w:r w:rsidRPr="00F97D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настоящему Соглашению.</w:t>
      </w:r>
    </w:p>
    <w:p w:rsidR="00D50797" w:rsidRPr="006F073C" w:rsidRDefault="00D50797" w:rsidP="00D507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Статья 5. Порядок финансирования</w:t>
      </w: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797" w:rsidRPr="006F073C" w:rsidRDefault="00D50797" w:rsidP="00F855E3">
      <w:pPr>
        <w:tabs>
          <w:tab w:val="left" w:pos="0"/>
          <w:tab w:val="left" w:pos="28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1. Финансирование расходов, необходимых для осуществления передаваемых полномочий, носит целевой характер и производится в объеме, предусмотренном решением Совета сельского поселения </w:t>
      </w:r>
      <w:r w:rsidRPr="006F073C">
        <w:rPr>
          <w:rFonts w:ascii="Times New Roman" w:eastAsia="Times New Roman" w:hAnsi="Times New Roman" w:cs="Times New Roman"/>
          <w:sz w:val="28"/>
        </w:rPr>
        <w:t>Луговской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о бюджете на очередной финансовый год.</w:t>
      </w:r>
    </w:p>
    <w:p w:rsidR="00D50797" w:rsidRDefault="00D50797" w:rsidP="00F855E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2. Администрация поселения перечисляет финансовые средства на исполнение передаваемых полномочий в полном объеме ежемесячно, равными платежами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реквизитам: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1"/>
        <w:gridCol w:w="4570"/>
      </w:tblGrid>
      <w:tr w:rsidR="00D50797" w:rsidTr="004605F6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97" w:rsidRDefault="00D50797" w:rsidP="0046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Получатель</w:t>
            </w:r>
          </w:p>
          <w:p w:rsidR="00D50797" w:rsidRDefault="00D50797" w:rsidP="0046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797" w:rsidRDefault="00D50797" w:rsidP="0046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</w:tr>
      <w:tr w:rsidR="00D50797" w:rsidTr="004605F6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797" w:rsidRDefault="00D50797" w:rsidP="004605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получателя банковские реквизиты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797" w:rsidRDefault="00D50797" w:rsidP="0046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УФК по Ханты-Мансийскому автономному округу-Югре (Комитет по финансам АХМР, л/с 04873033330)</w:t>
            </w:r>
          </w:p>
        </w:tc>
      </w:tr>
      <w:tr w:rsidR="00D50797" w:rsidTr="004605F6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797" w:rsidRDefault="00D50797" w:rsidP="0046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797" w:rsidRDefault="00D50797" w:rsidP="0046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8618002982 / 860101001</w:t>
            </w:r>
          </w:p>
        </w:tc>
      </w:tr>
      <w:tr w:rsidR="00D50797" w:rsidTr="004605F6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797" w:rsidRDefault="00D50797" w:rsidP="0046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Казначейский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797" w:rsidRDefault="00D50797" w:rsidP="0046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03100643000000018700</w:t>
            </w:r>
          </w:p>
        </w:tc>
      </w:tr>
      <w:tr w:rsidR="00D50797" w:rsidTr="004605F6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797" w:rsidRDefault="00D50797" w:rsidP="0046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797" w:rsidRDefault="00D50797" w:rsidP="0046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40102810245370000007 </w:t>
            </w:r>
          </w:p>
        </w:tc>
      </w:tr>
      <w:tr w:rsidR="00D50797" w:rsidTr="004605F6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797" w:rsidRDefault="00D50797" w:rsidP="0046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797" w:rsidRDefault="00D50797" w:rsidP="0046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007162163</w:t>
            </w:r>
          </w:p>
        </w:tc>
      </w:tr>
      <w:tr w:rsidR="00D50797" w:rsidTr="004605F6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797" w:rsidRDefault="00D50797" w:rsidP="0046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797" w:rsidRDefault="00D50797" w:rsidP="0046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РКЦ Ханты-Мансийск//УФК по Ханты-Мансийскому автономному округу-Югре             г. Ханты-Мансийск</w:t>
            </w:r>
          </w:p>
        </w:tc>
      </w:tr>
    </w:tbl>
    <w:p w:rsidR="00D50797" w:rsidRPr="006F073C" w:rsidRDefault="00D50797" w:rsidP="00D507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F68" w:rsidRDefault="00620F68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Статья 6. Порядок передачи движимого и недвижимого имущества для осуществления органами местного самоуправления переданных (принятых) полномочий</w:t>
      </w: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797" w:rsidRPr="006F073C" w:rsidRDefault="00D50797" w:rsidP="00F855E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 Движимое и недвижимое имущество, находящееся в собственности сельского поселения </w:t>
      </w:r>
      <w:r w:rsidRPr="006F073C">
        <w:rPr>
          <w:rFonts w:ascii="Times New Roman" w:eastAsia="Times New Roman" w:hAnsi="Times New Roman" w:cs="Times New Roman"/>
          <w:sz w:val="28"/>
        </w:rPr>
        <w:t>Луговской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(далее – имущество), необходимое для осуществления переданных полномочий, передается в безвозмездное пользование или в муниципальную собственность Ханты-Мансийскому району.</w:t>
      </w:r>
    </w:p>
    <w:p w:rsidR="00D50797" w:rsidRPr="006F073C" w:rsidRDefault="00D50797" w:rsidP="00F855E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2. Имущество, переданное для осуществления полномочий, используется Администрацией района по целевому назначению.</w:t>
      </w:r>
    </w:p>
    <w:p w:rsidR="00D50797" w:rsidRDefault="00D50797" w:rsidP="00F855E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3. 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Ханты-Мансийскому району,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0">
        <w:r w:rsidRPr="006F073C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:rsidR="00430BA6" w:rsidRPr="006F073C" w:rsidRDefault="00430BA6" w:rsidP="00430B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7. Права и обязанности Сторон</w:t>
      </w: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50797" w:rsidRPr="006F073C" w:rsidRDefault="00D50797" w:rsidP="00F855E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 В целях реализации настоящего соглашения Администрация поселения обязана: </w:t>
      </w:r>
    </w:p>
    <w:p w:rsidR="00D50797" w:rsidRPr="006F073C" w:rsidRDefault="00D50797" w:rsidP="00F855E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 передать Администрации района по договору безвозмездного пользования или в муниципальную собственность Ханты-Мансийского района имущество, необходимое для осуществления переданных полномочий, в соответствии с согласованным Сторонами перечнем в срок до 1 января 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года;</w:t>
      </w:r>
    </w:p>
    <w:p w:rsidR="00D50797" w:rsidRPr="006F073C" w:rsidRDefault="00D50797" w:rsidP="00F855E3">
      <w:pPr>
        <w:tabs>
          <w:tab w:val="left" w:pos="0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 обеспечить финансирование расходов, необходимых для осуществления Администрацией района переданных от Администрации поселения полномочий, в соответствии со статьей 3 настоящего Соглашения;</w:t>
      </w:r>
    </w:p>
    <w:p w:rsidR="00D50797" w:rsidRPr="006F073C" w:rsidRDefault="00D50797" w:rsidP="00F855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3) обеспечить </w:t>
      </w:r>
      <w:r w:rsidRPr="006F073C">
        <w:rPr>
          <w:rFonts w:ascii="Times New Roman" w:hAnsi="Times New Roman" w:cs="Times New Roman"/>
          <w:sz w:val="28"/>
          <w:szCs w:val="28"/>
        </w:rPr>
        <w:t xml:space="preserve">направление средств, высвободившихся в результате заключения настоящего Соглашения, на реализацию мероприятий по решению вопросов местного значения сельского поселения 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приложением 6 к настоящему Соглашению.</w:t>
      </w:r>
    </w:p>
    <w:p w:rsidR="00D50797" w:rsidRPr="006F073C" w:rsidRDefault="00D50797" w:rsidP="00F855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 В целях реализации настоящего Соглашения Администрация поселения вправе: </w:t>
      </w:r>
    </w:p>
    <w:p w:rsidR="00D50797" w:rsidRPr="006F073C" w:rsidRDefault="00D50797" w:rsidP="00F855E3">
      <w:pPr>
        <w:tabs>
          <w:tab w:val="left" w:pos="0"/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 получать от Администрации района информацию об осуществлении переданных полномочий;</w:t>
      </w:r>
    </w:p>
    <w:p w:rsidR="00D50797" w:rsidRPr="006F073C" w:rsidRDefault="00D50797" w:rsidP="00F855E3">
      <w:pPr>
        <w:tabs>
          <w:tab w:val="left" w:pos="0"/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 требовать от Администрации района устранения нарушений настоящего Соглашения;</w:t>
      </w:r>
    </w:p>
    <w:p w:rsidR="00D50797" w:rsidRPr="006F073C" w:rsidRDefault="00D50797" w:rsidP="00F855E3">
      <w:pPr>
        <w:tabs>
          <w:tab w:val="left" w:pos="0"/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3) инициировать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D50797" w:rsidRPr="006F073C" w:rsidRDefault="00D50797" w:rsidP="00F855E3">
      <w:pPr>
        <w:tabs>
          <w:tab w:val="left" w:pos="97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В целях реализации настоящего Соглашения Администрация района обязана:</w:t>
      </w:r>
    </w:p>
    <w:p w:rsidR="00D50797" w:rsidRPr="006F073C" w:rsidRDefault="00D50797" w:rsidP="00F855E3">
      <w:pPr>
        <w:tabs>
          <w:tab w:val="left" w:pos="97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 обеспечить надлежащее осуществление переданных полномочий;</w:t>
      </w:r>
    </w:p>
    <w:p w:rsidR="00D50797" w:rsidRPr="006F073C" w:rsidRDefault="00D50797" w:rsidP="00F855E3">
      <w:pPr>
        <w:tabs>
          <w:tab w:val="left" w:pos="118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 принять от Администрации поселения по договору безвозмездного пользования или в муниципальную собственность Ханты-Мансийского района имущество, необходимое для осуществления переданных полномочий, в соответствии с согласованным Сторонами перечнем в срок до 1 января 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и использовать их по целевому назначению;</w:t>
      </w:r>
    </w:p>
    <w:p w:rsidR="00D50797" w:rsidRPr="006F073C" w:rsidRDefault="00D50797" w:rsidP="00F855E3">
      <w:pPr>
        <w:tabs>
          <w:tab w:val="left" w:pos="150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 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D50797" w:rsidRPr="006F073C" w:rsidRDefault="00D50797" w:rsidP="00F855E3">
      <w:pPr>
        <w:tabs>
          <w:tab w:val="left" w:pos="150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 использовать переданные финансовые средства по целевому назначению;</w:t>
      </w:r>
    </w:p>
    <w:p w:rsidR="00D50797" w:rsidRPr="006F073C" w:rsidRDefault="00D50797" w:rsidP="00F855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 представлять органу местного самоуправления сельского поселения Луговской по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D50797" w:rsidRPr="006F073C" w:rsidRDefault="00D50797" w:rsidP="00F855E3">
      <w:pPr>
        <w:tabs>
          <w:tab w:val="left" w:pos="150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6) принимать соответствующие меры для недопущения нарушений при осуществлении переданных полномочий;</w:t>
      </w:r>
    </w:p>
    <w:p w:rsidR="00D50797" w:rsidRPr="006F073C" w:rsidRDefault="00D50797" w:rsidP="00F855E3">
      <w:pPr>
        <w:tabs>
          <w:tab w:val="left" w:pos="124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7) осуществлять иные функции, необходимые для обеспечения своевременного и качественного исполнения переданных полномочий.</w:t>
      </w:r>
    </w:p>
    <w:p w:rsidR="00D50797" w:rsidRPr="006F073C" w:rsidRDefault="00D50797" w:rsidP="00F855E3">
      <w:pPr>
        <w:tabs>
          <w:tab w:val="left" w:pos="97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 В целях реализации настоящего Соглашения Администрация района вправе:</w:t>
      </w:r>
    </w:p>
    <w:p w:rsidR="00D50797" w:rsidRPr="006F073C" w:rsidRDefault="00D50797" w:rsidP="00F855E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 самостоятельно в соответствии с законодательством определять формы и методы осуществления переданных полномочий;</w:t>
      </w:r>
    </w:p>
    <w:p w:rsidR="00D50797" w:rsidRPr="006F073C" w:rsidRDefault="00D50797" w:rsidP="00F855E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 издавать муниципальные правовые акты по реализации переданных полномочий и контролировать их исполнение;</w:t>
      </w:r>
    </w:p>
    <w:p w:rsidR="00D50797" w:rsidRPr="006F073C" w:rsidRDefault="00D50797" w:rsidP="00F855E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 дополнительно использовать собственное движимое и недвижимое имущество и финансовые средства бюджета Ханты-Мансийского района для осуществления переданных полномочий в случаях и порядке, предусмотренных правовыми актами Ханты-Мансийского района;</w:t>
      </w:r>
    </w:p>
    <w:p w:rsidR="00D50797" w:rsidRPr="006F073C" w:rsidRDefault="00D50797" w:rsidP="00F855E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 инициировать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D50797" w:rsidRPr="006F073C" w:rsidRDefault="00D50797" w:rsidP="00D5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8. Контроль за исполнением настоящего Соглашения</w:t>
      </w:r>
    </w:p>
    <w:p w:rsidR="00D50797" w:rsidRPr="00430BA6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50797" w:rsidRPr="006F073C" w:rsidRDefault="00D50797" w:rsidP="00F855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1. Администрация района и Администрация поселения своими распорядительными актами назначают должностных лиц (определяют администраторов) по осуществлению контроля за исполнением переданных полномочий по решению вопросов местного значения.</w:t>
      </w:r>
    </w:p>
    <w:p w:rsidR="00D50797" w:rsidRPr="006F073C" w:rsidRDefault="00D50797" w:rsidP="00F855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2. При обнаружении фактов ненадлежащего осуществления (или неосуществления) переданных полномочий одной из сторон, для урегулирования вопроса назначается комиссия. Вторая Сторона уведомляется не позднее, чем за 3 (три) дня до начала работы комиссии.</w:t>
      </w:r>
    </w:p>
    <w:p w:rsidR="00D50797" w:rsidRPr="00430BA6" w:rsidRDefault="00D50797" w:rsidP="00D5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9. Ответственность Сторон</w:t>
      </w:r>
    </w:p>
    <w:p w:rsidR="00D50797" w:rsidRPr="00430BA6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D50797" w:rsidRPr="006F073C" w:rsidRDefault="00D50797" w:rsidP="00F855E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 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D50797" w:rsidRPr="006F073C" w:rsidRDefault="00D50797" w:rsidP="00F855E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 В случае нарушения настоящего Соглашения (его неисполнения или ненадлежащего исполнения) одной из Сторон, другая Сторона вправе вынести предупреждение о неисполнении или ненадлежащем исполнении настоящего Соглашения.</w:t>
      </w:r>
    </w:p>
    <w:p w:rsidR="00D50797" w:rsidRPr="006F073C" w:rsidRDefault="00D50797" w:rsidP="00F855E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 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D50797" w:rsidRPr="00430BA6" w:rsidRDefault="00D50797" w:rsidP="00D5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10.</w:t>
      </w:r>
      <w:r w:rsidRPr="006F073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Порядок урегулирования споров</w:t>
      </w: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 настоящему Соглашению</w:t>
      </w:r>
    </w:p>
    <w:p w:rsidR="00D50797" w:rsidRPr="00430BA6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D50797" w:rsidRPr="006F073C" w:rsidRDefault="00D50797" w:rsidP="00F855E3">
      <w:pPr>
        <w:tabs>
          <w:tab w:val="left" w:pos="95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 По вопросам, не урегулированным настоящим Соглашением, Стороны договорились применять нормы законодательства Российской Федерации, Ханты-Мансийского автономного округа – Югры.</w:t>
      </w:r>
    </w:p>
    <w:p w:rsidR="00D50797" w:rsidRPr="006F073C" w:rsidRDefault="00D50797" w:rsidP="00F855E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2. 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D50797" w:rsidRPr="00430BA6" w:rsidRDefault="00D50797" w:rsidP="00D5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D50797" w:rsidRPr="006F073C" w:rsidRDefault="00D50797" w:rsidP="00F8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11. Срок действия настоящего Соглашения</w:t>
      </w: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50797" w:rsidRPr="006F073C" w:rsidRDefault="00D50797" w:rsidP="00F855E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Настоящее Соглашение вступает в силу после официального опубликования (обнародования) и распространяется на правоотношения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1 января 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D50797" w:rsidRPr="006F073C" w:rsidRDefault="00D50797" w:rsidP="00F855E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2. Настоящее Соглашение заключается на срок до 31 декабря 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D50797" w:rsidRPr="006F073C" w:rsidRDefault="00D50797" w:rsidP="00D507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12. Основания и порядок прекращения действия</w:t>
      </w: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настоящего Соглашения</w:t>
      </w: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50797" w:rsidRPr="006F073C" w:rsidRDefault="00D50797" w:rsidP="00566250">
      <w:pPr>
        <w:tabs>
          <w:tab w:val="left" w:pos="138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 Действие настоящего Соглашения прекращается по истечении срока его действия.</w:t>
      </w:r>
    </w:p>
    <w:p w:rsidR="00D50797" w:rsidRPr="006F073C" w:rsidRDefault="00D50797" w:rsidP="00566250">
      <w:pPr>
        <w:tabs>
          <w:tab w:val="left" w:pos="138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 Действие настоящего Соглашения прекращается досрочно по следующим основаниям:</w:t>
      </w:r>
    </w:p>
    <w:p w:rsidR="00D50797" w:rsidRPr="006F073C" w:rsidRDefault="00D50797" w:rsidP="00566250">
      <w:pPr>
        <w:tabs>
          <w:tab w:val="left" w:pos="138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 в случае неоднократного (два и более раза) признания судом недействительными актов Администрации района, связанных с осуществлением переданных полномочий;</w:t>
      </w:r>
    </w:p>
    <w:p w:rsidR="00D50797" w:rsidRPr="006F073C" w:rsidRDefault="00D50797" w:rsidP="00566250">
      <w:pPr>
        <w:tabs>
          <w:tab w:val="left" w:pos="138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 в случае неисполнения или ненадлежащего осуществления Администрацией района переданных полномочий при наличии в течение года двух и более решений суда об обязанности Администрации района, ее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D50797" w:rsidRPr="006F073C" w:rsidRDefault="00D50797" w:rsidP="00566250">
      <w:pPr>
        <w:tabs>
          <w:tab w:val="left" w:pos="155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 в случае взаимного согласия Сторон на расторжение настоящего Соглашения;</w:t>
      </w:r>
    </w:p>
    <w:p w:rsidR="00D50797" w:rsidRPr="006F073C" w:rsidRDefault="00D50797" w:rsidP="0056625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 в случае преобразования района и (или) поселения в установленном федеральным законодательством порядке;</w:t>
      </w:r>
    </w:p>
    <w:p w:rsidR="00D50797" w:rsidRPr="006F073C" w:rsidRDefault="00D50797" w:rsidP="0056625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 в иных случаях, предусмотренных законодательством Российской Федерации.</w:t>
      </w:r>
    </w:p>
    <w:p w:rsidR="00D50797" w:rsidRPr="006F073C" w:rsidRDefault="00D50797" w:rsidP="00566250">
      <w:pPr>
        <w:tabs>
          <w:tab w:val="left" w:pos="567"/>
          <w:tab w:val="left" w:pos="1134"/>
          <w:tab w:val="left" w:pos="1418"/>
          <w:tab w:val="left" w:pos="15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 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D50797" w:rsidRPr="006F073C" w:rsidRDefault="00D50797" w:rsidP="00566250">
      <w:pPr>
        <w:tabs>
          <w:tab w:val="left" w:pos="567"/>
          <w:tab w:val="left" w:pos="158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 При наличии инициативы Администрации поселения о прекращении действия настоящего Соглашения по основаниям, указанным в пунктах 1, 2 части 2 настоящей статьи, Администрация района не вправе уклоняться от подписания соглашения о расторжении.</w:t>
      </w:r>
    </w:p>
    <w:p w:rsidR="00D50797" w:rsidRPr="006F073C" w:rsidRDefault="00D50797" w:rsidP="00566250">
      <w:pPr>
        <w:tabs>
          <w:tab w:val="left" w:pos="567"/>
          <w:tab w:val="left" w:pos="158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5. 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– Югры о преобразовании района и (или) поселения.</w:t>
      </w:r>
    </w:p>
    <w:p w:rsidR="00D50797" w:rsidRPr="006F073C" w:rsidRDefault="00D50797" w:rsidP="00D5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13. Порядок внесения изменений и дополнений</w:t>
      </w: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 настоящее Соглашение</w:t>
      </w: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50797" w:rsidRPr="006F073C" w:rsidRDefault="00D50797" w:rsidP="0056625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1. Любые изменения в настоящее Соглашение являются неотъемлемой частью настоящего Соглашения.</w:t>
      </w:r>
    </w:p>
    <w:p w:rsidR="00D50797" w:rsidRPr="006F073C" w:rsidRDefault="00D50797" w:rsidP="0056625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2. Все изменения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D50797" w:rsidRPr="006F073C" w:rsidRDefault="00D50797" w:rsidP="0056625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D50797" w:rsidRPr="006F073C" w:rsidRDefault="00D50797" w:rsidP="00D5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797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Статья 14. Заключительные положения</w:t>
      </w: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797" w:rsidRPr="006F073C" w:rsidRDefault="00D50797" w:rsidP="00566250">
      <w:pPr>
        <w:tabs>
          <w:tab w:val="left" w:pos="993"/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1. Настоящее Соглашение составлено в двух экземплярах, имеющих одинаковую юридическую силу, по одному для каждой из сторон.</w:t>
      </w:r>
    </w:p>
    <w:p w:rsidR="00D50797" w:rsidRPr="006F073C" w:rsidRDefault="00D50797" w:rsidP="00566250">
      <w:pPr>
        <w:tabs>
          <w:tab w:val="left" w:pos="993"/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2. В случае внесения в установленном порядке изменений и дополнений в действующие законодательные акты Российской Федерации, Ханты-Мансийского автономного округа – Югры по разграничению вопросов местного значения муниципальных образований Стороны обязуются в месячный срок с момента вступления в силу указанных изменений провести переговоры и внести соответствующие изменения в настоящее Соглашение.</w:t>
      </w:r>
    </w:p>
    <w:p w:rsidR="00D50797" w:rsidRPr="006F073C" w:rsidRDefault="00D50797" w:rsidP="00D5079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Подписи С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торон:</w:t>
      </w: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90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4995"/>
        <w:gridCol w:w="4395"/>
      </w:tblGrid>
      <w:tr w:rsidR="00D50797" w:rsidRPr="006F073C" w:rsidTr="004605F6">
        <w:trPr>
          <w:trHeight w:val="1721"/>
        </w:trPr>
        <w:tc>
          <w:tcPr>
            <w:tcW w:w="4995" w:type="dxa"/>
          </w:tcPr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D50797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D50797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566250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395" w:type="dxa"/>
          </w:tcPr>
          <w:p w:rsidR="00566250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 </w:t>
            </w:r>
          </w:p>
          <w:p w:rsidR="00D50797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6F073C">
              <w:rPr>
                <w:rFonts w:ascii="Times New Roman" w:eastAsia="Times New Roman" w:hAnsi="Times New Roman" w:cs="Times New Roman"/>
                <w:sz w:val="28"/>
              </w:rPr>
              <w:t>Луговской</w:t>
            </w:r>
          </w:p>
          <w:p w:rsidR="00D50797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566250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Шапарин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50797" w:rsidRPr="006F073C" w:rsidRDefault="00D50797" w:rsidP="00430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6F07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D50797" w:rsidRDefault="00D50797" w:rsidP="00430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</w:p>
    <w:p w:rsidR="00D50797" w:rsidRDefault="00D50797" w:rsidP="00430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_______________ 2024</w:t>
      </w:r>
    </w:p>
    <w:p w:rsidR="00D50797" w:rsidRDefault="00D50797" w:rsidP="00D507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797" w:rsidRPr="006F073C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Объем передаваемых межбюджетных трансфертов, руб.</w:t>
      </w:r>
    </w:p>
    <w:p w:rsidR="00D50797" w:rsidRPr="006F073C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6542"/>
        <w:gridCol w:w="1817"/>
      </w:tblGrid>
      <w:tr w:rsidR="00D50797" w:rsidRPr="006F073C" w:rsidTr="004605F6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797" w:rsidRPr="006F073C" w:rsidRDefault="00D50797" w:rsidP="0046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  <w:p w:rsidR="00D50797" w:rsidRPr="006F073C" w:rsidRDefault="00D50797" w:rsidP="00460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797" w:rsidRPr="006F073C" w:rsidRDefault="00D50797" w:rsidP="00460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797" w:rsidRPr="006F073C" w:rsidRDefault="00D50797" w:rsidP="00460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04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4B04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50797" w:rsidRPr="006F073C" w:rsidTr="004605F6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797" w:rsidRPr="006F073C" w:rsidRDefault="00D50797" w:rsidP="00460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797" w:rsidRPr="006F073C" w:rsidRDefault="00D50797" w:rsidP="00460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В области градостроительной деятельности в границах сельского поселения в соответствии с частью 1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0797" w:rsidRPr="006F073C" w:rsidRDefault="00D50797" w:rsidP="00460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275 374, 54</w:t>
            </w:r>
          </w:p>
        </w:tc>
      </w:tr>
      <w:tr w:rsidR="00D50797" w:rsidRPr="006F073C" w:rsidTr="004605F6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797" w:rsidRPr="006F073C" w:rsidRDefault="00D50797" w:rsidP="00460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797" w:rsidRPr="006F073C" w:rsidRDefault="00D50797" w:rsidP="004605F6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в соответствии с частью 2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0797" w:rsidRPr="006F073C" w:rsidRDefault="00D50797" w:rsidP="00460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4 747,83</w:t>
            </w:r>
          </w:p>
        </w:tc>
      </w:tr>
      <w:tr w:rsidR="00D50797" w:rsidRPr="006F073C" w:rsidTr="004605F6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797" w:rsidRPr="006F073C" w:rsidRDefault="00D50797" w:rsidP="00460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797" w:rsidRPr="006F073C" w:rsidRDefault="00D50797" w:rsidP="00460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07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частью 3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0797" w:rsidRPr="006F073C" w:rsidRDefault="00D50797" w:rsidP="00460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3 853 782,96</w:t>
            </w:r>
          </w:p>
        </w:tc>
      </w:tr>
      <w:tr w:rsidR="00D50797" w:rsidRPr="006F073C" w:rsidTr="004605F6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797" w:rsidRPr="006F073C" w:rsidRDefault="00D50797" w:rsidP="00460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797" w:rsidRPr="006F073C" w:rsidRDefault="00D50797" w:rsidP="00460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 границах поселения тепло, газо- и водоснабжения населения, водоотведения </w:t>
            </w:r>
            <w:r w:rsidRPr="00210AA0">
              <w:rPr>
                <w:rFonts w:ascii="Times New Roman" w:hAnsi="Times New Roman" w:cs="Times New Roman"/>
                <w:sz w:val="28"/>
                <w:szCs w:val="28"/>
              </w:rPr>
              <w:t>(за исключением централизованных ливневых систем водоотведения)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частью 4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0797" w:rsidRPr="006F073C" w:rsidRDefault="00D50797" w:rsidP="00460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398 818,30</w:t>
            </w:r>
          </w:p>
        </w:tc>
      </w:tr>
      <w:tr w:rsidR="00D50797" w:rsidRPr="006F073C" w:rsidTr="004605F6"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797" w:rsidRPr="006F073C" w:rsidRDefault="00D50797" w:rsidP="00460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797" w:rsidRPr="006F073C" w:rsidRDefault="00D50797" w:rsidP="00460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4 532 723,63</w:t>
            </w:r>
          </w:p>
        </w:tc>
      </w:tr>
    </w:tbl>
    <w:p w:rsidR="00D50797" w:rsidRDefault="00D50797" w:rsidP="00D5079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797" w:rsidRDefault="00D50797" w:rsidP="00D5079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797" w:rsidRDefault="00D50797" w:rsidP="00D5079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797" w:rsidRPr="006F073C" w:rsidRDefault="00D50797" w:rsidP="00D5079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89" w:type="dxa"/>
        <w:tblInd w:w="567" w:type="dxa"/>
        <w:tblLook w:val="01E0" w:firstRow="1" w:lastRow="1" w:firstColumn="1" w:lastColumn="1" w:noHBand="0" w:noVBand="0"/>
      </w:tblPr>
      <w:tblGrid>
        <w:gridCol w:w="4995"/>
        <w:gridCol w:w="4394"/>
      </w:tblGrid>
      <w:tr w:rsidR="00D50797" w:rsidRPr="006F073C" w:rsidTr="004605F6">
        <w:trPr>
          <w:trHeight w:val="1721"/>
        </w:trPr>
        <w:tc>
          <w:tcPr>
            <w:tcW w:w="4995" w:type="dxa"/>
          </w:tcPr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D50797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D50797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566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394" w:type="dxa"/>
          </w:tcPr>
          <w:p w:rsidR="00566250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 </w:t>
            </w:r>
          </w:p>
          <w:p w:rsidR="00D50797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6F073C">
              <w:rPr>
                <w:rFonts w:ascii="Times New Roman" w:eastAsia="Times New Roman" w:hAnsi="Times New Roman" w:cs="Times New Roman"/>
                <w:sz w:val="28"/>
              </w:rPr>
              <w:t>Луговской</w:t>
            </w:r>
          </w:p>
          <w:p w:rsidR="00D50797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566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Шапарин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50797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797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797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797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797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797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797" w:rsidRPr="006F073C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D50797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</w:p>
    <w:p w:rsidR="00D50797" w:rsidRPr="006F073C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_______________ 2024</w:t>
      </w: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расчета объема межбюджетных трансфертов на осуществление полномочий по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градостроительной деятельности в границах сельского поселения </w:t>
      </w:r>
    </w:p>
    <w:p w:rsidR="00D50797" w:rsidRPr="00430BA6" w:rsidRDefault="00D50797" w:rsidP="00D50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D50797" w:rsidRPr="006F073C" w:rsidRDefault="00D50797" w:rsidP="00D50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Объем межбюджетных трансфертов, подлежащий передаче из бюджета сельского поселения Луговской в бюджет Ханты-Мансийского района, на осуществление полномочий по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градостроительной деятельности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 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границах сельского поселения </w:t>
      </w:r>
      <w:r w:rsidRPr="006F073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(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Y)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определяется как:</w:t>
      </w: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Y = (F+R) x N x K,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R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социальные гарантии и расходы на материально-техническое обеспечение одного специалиста органов администрации Ханты-Мансийского района в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4C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E734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E734C3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Pr="00E734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E734C3">
        <w:rPr>
          <w:rFonts w:ascii="Times New Roman" w:eastAsia="Times New Roman" w:hAnsi="Times New Roman" w:cs="Times New Roman"/>
          <w:b/>
          <w:sz w:val="28"/>
          <w:szCs w:val="28"/>
        </w:rPr>
        <w:t>*10%)</w:t>
      </w:r>
      <w:r w:rsidRPr="005754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N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полномочия;</w:t>
      </w: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– </w:t>
      </w:r>
      <w:r w:rsidRPr="000C0C72">
        <w:rPr>
          <w:rFonts w:ascii="Times New Roman" w:hAnsi="Times New Roman" w:cs="Times New Roman"/>
          <w:sz w:val="28"/>
          <w:szCs w:val="28"/>
        </w:rPr>
        <w:t>коэффициент объема доходов сельского поселения (равен отношению объема налоговых и неналоговых доходов бюджета сельского поселения в последнем отчетном году к общему объему налоговых и неналоговых доходов бюджетов сельских поселений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797" w:rsidRPr="00430BA6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50797" w:rsidRPr="00654121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F+R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1 040 051,9 + 104 005,19</w:t>
      </w:r>
      <w:r w:rsidRPr="00AA55F8">
        <w:rPr>
          <w:rFonts w:ascii="Times New Roman" w:eastAsia="Times New Roman" w:hAnsi="Times New Roman" w:cs="Times New Roman"/>
          <w:sz w:val="28"/>
          <w:szCs w:val="28"/>
        </w:rPr>
        <w:t xml:space="preserve"> =  </w:t>
      </w:r>
      <w:r w:rsidRPr="00654121">
        <w:rPr>
          <w:rFonts w:ascii="Times New Roman" w:eastAsia="Times New Roman" w:hAnsi="Times New Roman" w:cs="Times New Roman"/>
          <w:b/>
          <w:sz w:val="28"/>
          <w:szCs w:val="28"/>
        </w:rPr>
        <w:t>1 144 057 рублей 09 копеек</w:t>
      </w: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N =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BC7">
        <w:rPr>
          <w:rFonts w:ascii="Times New Roman" w:eastAsia="Times New Roman" w:hAnsi="Times New Roman" w:cs="Times New Roman"/>
          <w:b/>
          <w:sz w:val="28"/>
          <w:szCs w:val="28"/>
        </w:rPr>
        <w:t>2,9 штатных единиц</w:t>
      </w:r>
    </w:p>
    <w:p w:rsidR="00D50797" w:rsidRPr="0037447D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= </w:t>
      </w:r>
      <w:r w:rsidRPr="0037447D">
        <w:rPr>
          <w:rFonts w:ascii="Times New Roman" w:eastAsia="Times New Roman" w:hAnsi="Times New Roman" w:cs="Times New Roman"/>
          <w:b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083</w:t>
      </w:r>
    </w:p>
    <w:p w:rsidR="00D50797" w:rsidRPr="003775E9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5E9">
        <w:rPr>
          <w:rFonts w:ascii="Times New Roman" w:eastAsia="Times New Roman" w:hAnsi="Times New Roman" w:cs="Times New Roman"/>
          <w:b/>
          <w:sz w:val="28"/>
          <w:szCs w:val="28"/>
        </w:rPr>
        <w:t xml:space="preserve">Y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1 144 057,09 х 2,9</w:t>
      </w:r>
      <w:r w:rsidRPr="003775E9">
        <w:rPr>
          <w:rFonts w:ascii="Times New Roman" w:eastAsia="Times New Roman" w:hAnsi="Times New Roman" w:cs="Times New Roman"/>
          <w:b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0,083</w:t>
      </w:r>
      <w:r w:rsidRPr="003775E9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275 374 рубля  54 копейки</w:t>
      </w:r>
    </w:p>
    <w:p w:rsidR="00D50797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57" w:type="dxa"/>
        <w:tblInd w:w="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238"/>
      </w:tblGrid>
      <w:tr w:rsidR="00D50797" w:rsidRPr="006F073C" w:rsidTr="004605F6">
        <w:tc>
          <w:tcPr>
            <w:tcW w:w="4819" w:type="dxa"/>
            <w:shd w:val="clear" w:color="auto" w:fill="auto"/>
            <w:tcMar>
              <w:left w:w="108" w:type="dxa"/>
              <w:right w:w="108" w:type="dxa"/>
            </w:tcMar>
          </w:tcPr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38" w:type="dxa"/>
            <w:shd w:val="clear" w:color="auto" w:fill="auto"/>
            <w:tcMar>
              <w:left w:w="108" w:type="dxa"/>
              <w:right w:w="108" w:type="dxa"/>
            </w:tcMar>
          </w:tcPr>
          <w:p w:rsidR="0075670D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 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6F073C">
              <w:rPr>
                <w:rFonts w:ascii="Times New Roman" w:eastAsia="Times New Roman" w:hAnsi="Times New Roman" w:cs="Times New Roman"/>
                <w:sz w:val="28"/>
              </w:rPr>
              <w:t>Луговской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75670D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Шапарин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50797" w:rsidRPr="006F073C" w:rsidSect="00566250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D50797" w:rsidRPr="006F073C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D50797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</w:p>
    <w:p w:rsidR="00D50797" w:rsidRDefault="00D50797" w:rsidP="00D507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2024</w:t>
      </w:r>
    </w:p>
    <w:p w:rsidR="00D50797" w:rsidRPr="0075670D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расчета объема межбюджетных трансфертов на осуществление полномочий по 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D50797" w:rsidRPr="00430BA6" w:rsidRDefault="00D50797" w:rsidP="00D5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50797" w:rsidRPr="006F073C" w:rsidRDefault="00D50797" w:rsidP="00D50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Объем межбюджетных трансфертов, подлежащий передаче из бюджета сельского поселения Луговской в бюджет Ханты-Мансийского района, на осуществление полномочий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(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Y)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определяется как:</w:t>
      </w: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Y = (F+R) x N x K,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 xml:space="preserve">№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R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социальные гарантии и расходы на материально-техническое обеспечение одного специалиста органов администрации Ханты-Мансийского района в год</w:t>
      </w:r>
      <w:r w:rsidRPr="00575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4C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E734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E734C3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Pr="00E734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E734C3">
        <w:rPr>
          <w:rFonts w:ascii="Times New Roman" w:eastAsia="Times New Roman" w:hAnsi="Times New Roman" w:cs="Times New Roman"/>
          <w:b/>
          <w:sz w:val="28"/>
          <w:szCs w:val="28"/>
        </w:rPr>
        <w:t>*10%)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N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полномочия;</w:t>
      </w: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– </w:t>
      </w:r>
      <w:r w:rsidRPr="000C0C72">
        <w:rPr>
          <w:rFonts w:ascii="Times New Roman" w:hAnsi="Times New Roman" w:cs="Times New Roman"/>
          <w:sz w:val="28"/>
          <w:szCs w:val="28"/>
        </w:rPr>
        <w:t>коэффициент объема доходов сельского поселения (равен отношению объема налоговых и неналоговых доходов бюджета сельского поселения в последнем отчетном году к общему объему налоговых и неналоговых доходов бюджетов сельских поселений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797" w:rsidRPr="00430BA6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F+R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1 040 051,9 + 104 005,19</w:t>
      </w:r>
      <w:r w:rsidRPr="00AA55F8">
        <w:rPr>
          <w:rFonts w:ascii="Times New Roman" w:eastAsia="Times New Roman" w:hAnsi="Times New Roman" w:cs="Times New Roman"/>
          <w:sz w:val="28"/>
          <w:szCs w:val="28"/>
        </w:rPr>
        <w:t xml:space="preserve"> =  </w:t>
      </w:r>
      <w:r w:rsidRPr="00654121">
        <w:rPr>
          <w:rFonts w:ascii="Times New Roman" w:eastAsia="Times New Roman" w:hAnsi="Times New Roman" w:cs="Times New Roman"/>
          <w:b/>
          <w:sz w:val="28"/>
          <w:szCs w:val="28"/>
        </w:rPr>
        <w:t>1 144 057 рублей 09 копеек</w:t>
      </w:r>
    </w:p>
    <w:p w:rsidR="00D50797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 = 0,05</w:t>
      </w:r>
    </w:p>
    <w:p w:rsidR="00D50797" w:rsidRPr="0037447D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= </w:t>
      </w:r>
      <w:r w:rsidRPr="0037447D">
        <w:rPr>
          <w:rFonts w:ascii="Times New Roman" w:eastAsia="Times New Roman" w:hAnsi="Times New Roman" w:cs="Times New Roman"/>
          <w:b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083</w:t>
      </w:r>
    </w:p>
    <w:p w:rsidR="00D50797" w:rsidRPr="003775E9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Y = </w:t>
      </w:r>
      <w:r w:rsidRPr="00654121">
        <w:rPr>
          <w:rFonts w:ascii="Times New Roman" w:eastAsia="Times New Roman" w:hAnsi="Times New Roman" w:cs="Times New Roman"/>
          <w:b/>
          <w:sz w:val="28"/>
          <w:szCs w:val="28"/>
        </w:rPr>
        <w:t>1 144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654121">
        <w:rPr>
          <w:rFonts w:ascii="Times New Roman" w:eastAsia="Times New Roman" w:hAnsi="Times New Roman" w:cs="Times New Roman"/>
          <w:b/>
          <w:sz w:val="28"/>
          <w:szCs w:val="28"/>
        </w:rPr>
        <w:t>057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654121">
        <w:rPr>
          <w:rFonts w:ascii="Times New Roman" w:eastAsia="Times New Roman" w:hAnsi="Times New Roman" w:cs="Times New Roman"/>
          <w:b/>
          <w:sz w:val="28"/>
          <w:szCs w:val="28"/>
        </w:rPr>
        <w:t xml:space="preserve"> 09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 0,05 х 0,083</w:t>
      </w:r>
      <w:r w:rsidRPr="003775E9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4 747 </w:t>
      </w:r>
      <w:r w:rsidRPr="003775E9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83 копейки</w:t>
      </w:r>
    </w:p>
    <w:p w:rsidR="00D50797" w:rsidRPr="00430BA6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50797" w:rsidRPr="00430BA6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9247" w:type="dxa"/>
        <w:tblInd w:w="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4"/>
        <w:gridCol w:w="4363"/>
      </w:tblGrid>
      <w:tr w:rsidR="00D50797" w:rsidRPr="006F073C" w:rsidTr="004605F6">
        <w:tc>
          <w:tcPr>
            <w:tcW w:w="4884" w:type="dxa"/>
            <w:shd w:val="clear" w:color="auto" w:fill="auto"/>
            <w:tcMar>
              <w:left w:w="108" w:type="dxa"/>
              <w:right w:w="108" w:type="dxa"/>
            </w:tcMar>
          </w:tcPr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75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363" w:type="dxa"/>
            <w:shd w:val="clear" w:color="auto" w:fill="auto"/>
            <w:tcMar>
              <w:left w:w="108" w:type="dxa"/>
              <w:right w:w="108" w:type="dxa"/>
            </w:tcMar>
          </w:tcPr>
          <w:p w:rsidR="0075670D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 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6F073C">
              <w:rPr>
                <w:rFonts w:ascii="Times New Roman" w:eastAsia="Times New Roman" w:hAnsi="Times New Roman" w:cs="Times New Roman"/>
                <w:sz w:val="28"/>
              </w:rPr>
              <w:t>Луговской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75670D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Шапарин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50797" w:rsidRPr="006F073C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D50797" w:rsidRPr="006F073C" w:rsidSect="00430BA6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D50797" w:rsidRPr="006F073C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D50797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</w:p>
    <w:p w:rsidR="00D50797" w:rsidRDefault="00D50797" w:rsidP="00D507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2024</w:t>
      </w:r>
    </w:p>
    <w:p w:rsidR="00D50797" w:rsidRPr="006F073C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расчета объема межбюджетных трансфертов на осуществление полномочий по о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</w:rPr>
        <w:t>рганизации библиотечного обслуживания населения, комплектования и обеспечения сохранности библиотечных фондов библиотек поселения</w:t>
      </w:r>
    </w:p>
    <w:p w:rsidR="00D50797" w:rsidRPr="00430BA6" w:rsidRDefault="00D50797" w:rsidP="00D5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D50797" w:rsidRPr="006F073C" w:rsidRDefault="00D50797" w:rsidP="00D50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Объем межбюджетных трансфертов, подлежащий передаче из бюджета сельского поселения Луговской в бюджет Ханты-Мансийского района, на осуществление полномочий по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Pr="006F073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 (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Y)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определяется как:</w:t>
      </w: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Y= (F+R +КУ+БФ+ПР) х К,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расходы на оплату труда (с учетом начислений, материальной помощи к отпуску, оплаты проезда по льготному отпуску, больничный лист) в год на работников отделения муниципального казенного учреждения Ханты-Мансийского района «Централизованная библиотечная система» (далее – МКУ ХМР «Централизованная библиотечная система»), рассчитанные на основе утвержденных размеров оплаты труда текущего финансового года;</w:t>
      </w: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R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текущие расходы, в т.ч. оплата услуг связи, интернет, содержание имущества и расходы на материально-техническое обеспечение отделения МКУ ХМР «Централизованная библиотечная система» (по фактически понесенным расходам в предшествующем периоде);</w:t>
      </w: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КУ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– расходы на оплату коммунальных услуг (по фактически понесенным расходам за предшествующий период);</w:t>
      </w: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БФ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библиотечный фонд (в том числе периодичные печатные издания);</w:t>
      </w: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ПР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прочие расходы (в том числе командировочные расходы, расходы на сувенирную продукцию при проведении мероприятий);</w:t>
      </w: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коэффициент объема расходных обязательств сельского поселения на осуществление полномочий по организации библиотечного обслуживания.</w:t>
      </w:r>
    </w:p>
    <w:p w:rsidR="00D50797" w:rsidRPr="0075670D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50797" w:rsidRPr="00527DD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DDC">
        <w:rPr>
          <w:rFonts w:ascii="Times New Roman" w:eastAsia="Times New Roman" w:hAnsi="Times New Roman" w:cs="Times New Roman"/>
          <w:b/>
          <w:sz w:val="28"/>
          <w:szCs w:val="28"/>
        </w:rPr>
        <w:t xml:space="preserve">F = </w:t>
      </w:r>
      <w:r w:rsidRPr="009D2110">
        <w:rPr>
          <w:rFonts w:ascii="Times New Roman" w:eastAsia="Times New Roman" w:hAnsi="Times New Roman" w:cs="Times New Roman"/>
          <w:bCs/>
          <w:sz w:val="28"/>
          <w:szCs w:val="28"/>
        </w:rPr>
        <w:t>6 935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D2110">
        <w:rPr>
          <w:rFonts w:ascii="Times New Roman" w:eastAsia="Times New Roman" w:hAnsi="Times New Roman" w:cs="Times New Roman"/>
          <w:bCs/>
          <w:sz w:val="28"/>
          <w:szCs w:val="28"/>
        </w:rPr>
        <w:t>729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,40</w:t>
      </w:r>
      <w:r w:rsidRPr="009D2110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 </w:t>
      </w:r>
    </w:p>
    <w:p w:rsidR="00D50797" w:rsidRPr="00527DD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DDC">
        <w:rPr>
          <w:rFonts w:ascii="Times New Roman" w:eastAsia="Times New Roman" w:hAnsi="Times New Roman" w:cs="Times New Roman"/>
          <w:b/>
          <w:sz w:val="28"/>
          <w:szCs w:val="28"/>
        </w:rPr>
        <w:t xml:space="preserve">R = </w:t>
      </w:r>
      <w:r w:rsidRPr="009D2110">
        <w:rPr>
          <w:rFonts w:ascii="Times New Roman" w:eastAsia="Times New Roman" w:hAnsi="Times New Roman" w:cs="Times New Roman"/>
          <w:bCs/>
          <w:sz w:val="28"/>
          <w:szCs w:val="28"/>
        </w:rPr>
        <w:t>198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D2110">
        <w:rPr>
          <w:rFonts w:ascii="Times New Roman" w:eastAsia="Times New Roman" w:hAnsi="Times New Roman" w:cs="Times New Roman"/>
          <w:bCs/>
          <w:sz w:val="28"/>
          <w:szCs w:val="28"/>
        </w:rPr>
        <w:t>745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,50 руб</w:t>
      </w:r>
      <w:r w:rsidRPr="009D2110">
        <w:rPr>
          <w:rFonts w:ascii="Times New Roman" w:eastAsia="Times New Roman" w:hAnsi="Times New Roman" w:cs="Times New Roman"/>
          <w:bCs/>
          <w:sz w:val="28"/>
          <w:szCs w:val="28"/>
        </w:rPr>
        <w:t>лей</w:t>
      </w:r>
    </w:p>
    <w:p w:rsidR="00D50797" w:rsidRPr="00527DD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DDC">
        <w:rPr>
          <w:rFonts w:ascii="Times New Roman" w:eastAsia="Times New Roman" w:hAnsi="Times New Roman" w:cs="Times New Roman"/>
          <w:b/>
          <w:sz w:val="28"/>
          <w:szCs w:val="28"/>
        </w:rPr>
        <w:t xml:space="preserve">КУ = </w:t>
      </w:r>
      <w:r w:rsidRPr="009D2110">
        <w:rPr>
          <w:rFonts w:ascii="Times New Roman" w:eastAsia="Times New Roman" w:hAnsi="Times New Roman" w:cs="Times New Roman"/>
          <w:bCs/>
          <w:sz w:val="28"/>
          <w:szCs w:val="28"/>
        </w:rPr>
        <w:t>226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D2110">
        <w:rPr>
          <w:rFonts w:ascii="Times New Roman" w:eastAsia="Times New Roman" w:hAnsi="Times New Roman" w:cs="Times New Roman"/>
          <w:bCs/>
          <w:sz w:val="28"/>
          <w:szCs w:val="28"/>
        </w:rPr>
        <w:t>387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,65</w:t>
      </w:r>
      <w:r w:rsidRPr="009D2110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 </w:t>
      </w:r>
    </w:p>
    <w:p w:rsidR="00D50797" w:rsidRPr="00527DD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DDC">
        <w:rPr>
          <w:rFonts w:ascii="Times New Roman" w:eastAsia="Times New Roman" w:hAnsi="Times New Roman" w:cs="Times New Roman"/>
          <w:b/>
          <w:sz w:val="28"/>
          <w:szCs w:val="28"/>
        </w:rPr>
        <w:t xml:space="preserve">БФ = </w:t>
      </w:r>
      <w:r w:rsidRPr="009D2110">
        <w:rPr>
          <w:rFonts w:ascii="Times New Roman" w:eastAsia="Times New Roman" w:hAnsi="Times New Roman" w:cs="Times New Roman"/>
          <w:bCs/>
          <w:sz w:val="28"/>
          <w:szCs w:val="28"/>
        </w:rPr>
        <w:t>145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D2110">
        <w:rPr>
          <w:rFonts w:ascii="Times New Roman" w:eastAsia="Times New Roman" w:hAnsi="Times New Roman" w:cs="Times New Roman"/>
          <w:bCs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,00</w:t>
      </w:r>
      <w:r w:rsidRPr="009D2110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 </w:t>
      </w:r>
    </w:p>
    <w:p w:rsidR="00D50797" w:rsidRPr="009D2110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7DDC">
        <w:rPr>
          <w:rFonts w:ascii="Times New Roman" w:eastAsia="Times New Roman" w:hAnsi="Times New Roman" w:cs="Times New Roman"/>
          <w:b/>
          <w:sz w:val="28"/>
          <w:szCs w:val="28"/>
        </w:rPr>
        <w:t xml:space="preserve">ПР = </w:t>
      </w:r>
      <w:r w:rsidRPr="009D2110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D2110">
        <w:rPr>
          <w:rFonts w:ascii="Times New Roman" w:eastAsia="Times New Roman" w:hAnsi="Times New Roman" w:cs="Times New Roman"/>
          <w:bCs/>
          <w:sz w:val="28"/>
          <w:szCs w:val="28"/>
        </w:rPr>
        <w:t>703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,37</w:t>
      </w:r>
      <w:r w:rsidRPr="009D2110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 </w:t>
      </w:r>
    </w:p>
    <w:p w:rsidR="00D50797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DE6">
        <w:rPr>
          <w:rFonts w:ascii="Times New Roman" w:eastAsia="Times New Roman" w:hAnsi="Times New Roman" w:cs="Times New Roman"/>
          <w:b/>
          <w:sz w:val="28"/>
          <w:szCs w:val="28"/>
        </w:rPr>
        <w:t xml:space="preserve">К = </w:t>
      </w:r>
      <w:r w:rsidRPr="009D2110">
        <w:rPr>
          <w:rFonts w:ascii="Times New Roman" w:eastAsia="Times New Roman" w:hAnsi="Times New Roman" w:cs="Times New Roman"/>
          <w:bCs/>
          <w:sz w:val="28"/>
          <w:szCs w:val="28"/>
        </w:rPr>
        <w:t>0,5</w:t>
      </w:r>
    </w:p>
    <w:p w:rsidR="00D50797" w:rsidRPr="00D26DE6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DE6">
        <w:rPr>
          <w:rFonts w:ascii="Times New Roman" w:eastAsia="Times New Roman" w:hAnsi="Times New Roman" w:cs="Times New Roman"/>
          <w:b/>
          <w:sz w:val="28"/>
          <w:szCs w:val="28"/>
        </w:rPr>
        <w:t xml:space="preserve">Y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(6 935 729,40+198 745,50+226 387,65+145 000+201 703,37) </w:t>
      </w:r>
      <w:r w:rsidRPr="00D26DE6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0,5</w:t>
      </w:r>
      <w:r w:rsidRPr="00D26DE6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3 853 782,96 </w:t>
      </w:r>
      <w:r w:rsidRPr="00D26DE6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50797" w:rsidRPr="00430BA6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9247" w:type="dxa"/>
        <w:tblInd w:w="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4385"/>
      </w:tblGrid>
      <w:tr w:rsidR="00D50797" w:rsidRPr="006F073C" w:rsidTr="004605F6">
        <w:tc>
          <w:tcPr>
            <w:tcW w:w="4862" w:type="dxa"/>
            <w:shd w:val="clear" w:color="auto" w:fill="auto"/>
            <w:tcMar>
              <w:left w:w="108" w:type="dxa"/>
              <w:right w:w="108" w:type="dxa"/>
            </w:tcMar>
          </w:tcPr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75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385" w:type="dxa"/>
            <w:shd w:val="clear" w:color="auto" w:fill="auto"/>
            <w:tcMar>
              <w:left w:w="108" w:type="dxa"/>
              <w:right w:w="108" w:type="dxa"/>
            </w:tcMar>
          </w:tcPr>
          <w:p w:rsidR="0075670D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 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6F073C">
              <w:rPr>
                <w:rFonts w:ascii="Times New Roman" w:eastAsia="Times New Roman" w:hAnsi="Times New Roman" w:cs="Times New Roman"/>
                <w:sz w:val="28"/>
              </w:rPr>
              <w:t>Луговской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75670D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Шапарин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50797" w:rsidRPr="006F073C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D50797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</w:p>
    <w:p w:rsidR="00D50797" w:rsidRDefault="00D50797" w:rsidP="00D507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_______________ 2024</w:t>
      </w:r>
    </w:p>
    <w:p w:rsidR="00D50797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расчета объема межбюджетных трансфертов на осуществление полномочий по организации в границах поселения тепло-, газо- и водоснабжения населения, водоотведения (за исключением</w:t>
      </w:r>
      <w:r w:rsidRPr="00210AA0">
        <w:rPr>
          <w:rFonts w:ascii="Times New Roman" w:hAnsi="Times New Roman" w:cs="Times New Roman"/>
          <w:sz w:val="28"/>
          <w:szCs w:val="28"/>
        </w:rPr>
        <w:t xml:space="preserve"> централизованны</w:t>
      </w:r>
      <w:r>
        <w:rPr>
          <w:rFonts w:ascii="Times New Roman" w:hAnsi="Times New Roman" w:cs="Times New Roman"/>
          <w:sz w:val="28"/>
          <w:szCs w:val="28"/>
        </w:rPr>
        <w:t>х ливневых систем водоотведения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50797" w:rsidRPr="0075670D" w:rsidRDefault="00D50797" w:rsidP="00D5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50797" w:rsidRPr="006F073C" w:rsidRDefault="00D50797" w:rsidP="00D50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Луговской в бюджет Ханты-Мансийского района, на осуществление полномочий по организации в границах поселения тепло-, газо- и водоснабжения населения, водоотведения </w:t>
      </w:r>
      <w:r w:rsidRPr="00210AA0">
        <w:rPr>
          <w:rFonts w:ascii="Times New Roman" w:hAnsi="Times New Roman" w:cs="Times New Roman"/>
          <w:sz w:val="28"/>
          <w:szCs w:val="28"/>
        </w:rPr>
        <w:t>(за исключением централизованных ливневых систем водоотведения)</w:t>
      </w:r>
      <w:r w:rsidRPr="006F073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 (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Y)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определяется как:</w:t>
      </w:r>
    </w:p>
    <w:p w:rsidR="00D50797" w:rsidRPr="006F073C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Y = (F+R) x N x K,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 xml:space="preserve">№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R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социальные гарантии и расходы на материально-техническое обеспечение одного специалиста органов администрации Ханты-Мансийского района в год</w:t>
      </w:r>
      <w:r w:rsidRPr="00575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4C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E734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E734C3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Pr="00E734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E734C3">
        <w:rPr>
          <w:rFonts w:ascii="Times New Roman" w:eastAsia="Times New Roman" w:hAnsi="Times New Roman" w:cs="Times New Roman"/>
          <w:b/>
          <w:sz w:val="28"/>
          <w:szCs w:val="28"/>
        </w:rPr>
        <w:t>*10%)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N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полномочия;</w:t>
      </w: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– </w:t>
      </w:r>
      <w:r w:rsidRPr="000C0C72">
        <w:rPr>
          <w:rFonts w:ascii="Times New Roman" w:hAnsi="Times New Roman" w:cs="Times New Roman"/>
          <w:sz w:val="28"/>
          <w:szCs w:val="28"/>
        </w:rPr>
        <w:t>коэффициент объема доходов сельского поселения (равен отношению объема налоговых и неналоговых доходов бюджета сельского поселения в последнем отчетном году к общему объему налоговых и неналоговых доходов бюджетов сельских поселений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797" w:rsidRPr="0075670D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F+R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1 040 051,9 + 104 005,19</w:t>
      </w:r>
      <w:r w:rsidRPr="00AA55F8">
        <w:rPr>
          <w:rFonts w:ascii="Times New Roman" w:eastAsia="Times New Roman" w:hAnsi="Times New Roman" w:cs="Times New Roman"/>
          <w:sz w:val="28"/>
          <w:szCs w:val="28"/>
        </w:rPr>
        <w:t xml:space="preserve"> =  </w:t>
      </w:r>
      <w:r w:rsidRPr="00654121">
        <w:rPr>
          <w:rFonts w:ascii="Times New Roman" w:eastAsia="Times New Roman" w:hAnsi="Times New Roman" w:cs="Times New Roman"/>
          <w:b/>
          <w:sz w:val="28"/>
          <w:szCs w:val="28"/>
        </w:rPr>
        <w:t>1 144 057 рублей 09 копеек</w:t>
      </w:r>
    </w:p>
    <w:p w:rsidR="00D50797" w:rsidRPr="00E42865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N = </w:t>
      </w:r>
      <w:r w:rsidRPr="00F72379">
        <w:rPr>
          <w:rFonts w:ascii="Times New Roman" w:eastAsia="Times New Roman" w:hAnsi="Times New Roman" w:cs="Times New Roman"/>
          <w:b/>
          <w:sz w:val="28"/>
          <w:szCs w:val="28"/>
        </w:rPr>
        <w:t>4,2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865">
        <w:rPr>
          <w:rFonts w:ascii="Times New Roman" w:eastAsia="Times New Roman" w:hAnsi="Times New Roman" w:cs="Times New Roman"/>
          <w:b/>
          <w:sz w:val="28"/>
          <w:szCs w:val="28"/>
        </w:rPr>
        <w:t>штатных единицы</w:t>
      </w: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= </w:t>
      </w:r>
      <w:r w:rsidRPr="00F72379">
        <w:rPr>
          <w:rFonts w:ascii="Times New Roman" w:eastAsia="Times New Roman" w:hAnsi="Times New Roman" w:cs="Times New Roman"/>
          <w:b/>
          <w:sz w:val="28"/>
          <w:szCs w:val="28"/>
        </w:rPr>
        <w:t>0,083</w:t>
      </w:r>
    </w:p>
    <w:p w:rsidR="00D50797" w:rsidRPr="003775E9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5E9">
        <w:rPr>
          <w:rFonts w:ascii="Times New Roman" w:eastAsia="Times New Roman" w:hAnsi="Times New Roman" w:cs="Times New Roman"/>
          <w:b/>
          <w:sz w:val="28"/>
          <w:szCs w:val="28"/>
        </w:rPr>
        <w:t xml:space="preserve">Y = </w:t>
      </w:r>
      <w:r w:rsidRPr="00654121">
        <w:rPr>
          <w:rFonts w:ascii="Times New Roman" w:eastAsia="Times New Roman" w:hAnsi="Times New Roman" w:cs="Times New Roman"/>
          <w:b/>
          <w:sz w:val="28"/>
          <w:szCs w:val="28"/>
        </w:rPr>
        <w:t>1 144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057, 09 х 4,2 х 0,083</w:t>
      </w:r>
      <w:r w:rsidRPr="003775E9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398 818 </w:t>
      </w:r>
      <w:r w:rsidRPr="003775E9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30 копеек</w:t>
      </w:r>
    </w:p>
    <w:p w:rsidR="00D50797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47" w:type="dxa"/>
        <w:tblInd w:w="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4"/>
        <w:gridCol w:w="4363"/>
      </w:tblGrid>
      <w:tr w:rsidR="00D50797" w:rsidRPr="006F073C" w:rsidTr="004605F6">
        <w:tc>
          <w:tcPr>
            <w:tcW w:w="4884" w:type="dxa"/>
            <w:shd w:val="clear" w:color="auto" w:fill="auto"/>
            <w:tcMar>
              <w:left w:w="108" w:type="dxa"/>
              <w:right w:w="108" w:type="dxa"/>
            </w:tcMar>
          </w:tcPr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363" w:type="dxa"/>
            <w:shd w:val="clear" w:color="auto" w:fill="auto"/>
            <w:tcMar>
              <w:left w:w="108" w:type="dxa"/>
              <w:right w:w="108" w:type="dxa"/>
            </w:tcMar>
          </w:tcPr>
          <w:p w:rsidR="0075670D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 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6F073C">
              <w:rPr>
                <w:rFonts w:ascii="Times New Roman" w:eastAsia="Times New Roman" w:hAnsi="Times New Roman" w:cs="Times New Roman"/>
                <w:sz w:val="28"/>
              </w:rPr>
              <w:t>Луговской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75670D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Шапарин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50797" w:rsidRPr="006F073C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жение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D50797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</w:p>
    <w:p w:rsidR="00D50797" w:rsidRDefault="00D50797" w:rsidP="00D507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 _______________ 2024</w:t>
      </w:r>
    </w:p>
    <w:p w:rsidR="00D50797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797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797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797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797" w:rsidRPr="0094499B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99B">
        <w:rPr>
          <w:rFonts w:ascii="Times New Roman" w:eastAsia="Times New Roman" w:hAnsi="Times New Roman" w:cs="Times New Roman"/>
          <w:b/>
          <w:sz w:val="28"/>
          <w:szCs w:val="28"/>
        </w:rPr>
        <w:t>Мероприятия и объем высвободившихся средств</w:t>
      </w:r>
    </w:p>
    <w:p w:rsidR="00D50797" w:rsidRDefault="00D50797" w:rsidP="00D5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546"/>
      </w:tblGrid>
      <w:tr w:rsidR="00D50797" w:rsidTr="004605F6">
        <w:tc>
          <w:tcPr>
            <w:tcW w:w="988" w:type="dxa"/>
          </w:tcPr>
          <w:p w:rsidR="00D50797" w:rsidRDefault="00D50797" w:rsidP="00460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50797" w:rsidRDefault="00D50797" w:rsidP="00460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811" w:type="dxa"/>
          </w:tcPr>
          <w:p w:rsidR="00D50797" w:rsidRDefault="00D50797" w:rsidP="00460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6" w:type="dxa"/>
          </w:tcPr>
          <w:p w:rsidR="00D50797" w:rsidRDefault="00D50797" w:rsidP="00460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средств, руб.</w:t>
            </w:r>
          </w:p>
        </w:tc>
      </w:tr>
      <w:tr w:rsidR="00D50797" w:rsidTr="004605F6">
        <w:tc>
          <w:tcPr>
            <w:tcW w:w="988" w:type="dxa"/>
          </w:tcPr>
          <w:p w:rsidR="00D50797" w:rsidRDefault="00D50797" w:rsidP="00460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D50797" w:rsidRDefault="00D50797" w:rsidP="00460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содержание автомобильных дорог сельского поселения</w:t>
            </w:r>
          </w:p>
        </w:tc>
        <w:tc>
          <w:tcPr>
            <w:tcW w:w="2546" w:type="dxa"/>
          </w:tcPr>
          <w:p w:rsidR="00D50797" w:rsidRDefault="00D50797" w:rsidP="004605F6">
            <w:pPr>
              <w:jc w:val="right"/>
              <w:rPr>
                <w:sz w:val="28"/>
                <w:szCs w:val="28"/>
              </w:rPr>
            </w:pPr>
          </w:p>
        </w:tc>
      </w:tr>
      <w:tr w:rsidR="00D50797" w:rsidTr="004605F6">
        <w:tc>
          <w:tcPr>
            <w:tcW w:w="6799" w:type="dxa"/>
            <w:gridSpan w:val="2"/>
          </w:tcPr>
          <w:p w:rsidR="00D50797" w:rsidRPr="0094499B" w:rsidRDefault="00D50797" w:rsidP="004605F6">
            <w:pPr>
              <w:jc w:val="right"/>
              <w:rPr>
                <w:b/>
                <w:sz w:val="28"/>
                <w:szCs w:val="28"/>
              </w:rPr>
            </w:pPr>
            <w:r w:rsidRPr="0094499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546" w:type="dxa"/>
          </w:tcPr>
          <w:p w:rsidR="00D50797" w:rsidRDefault="00D50797" w:rsidP="004605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3 853 782,96</w:t>
            </w:r>
          </w:p>
        </w:tc>
      </w:tr>
    </w:tbl>
    <w:p w:rsidR="00D50797" w:rsidRPr="006F073C" w:rsidRDefault="00D50797" w:rsidP="00D5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0797" w:rsidRPr="006F073C" w:rsidRDefault="00D50797" w:rsidP="00D5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47" w:type="dxa"/>
        <w:tblInd w:w="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4"/>
        <w:gridCol w:w="4363"/>
      </w:tblGrid>
      <w:tr w:rsidR="00D50797" w:rsidRPr="006F073C" w:rsidTr="004605F6">
        <w:tc>
          <w:tcPr>
            <w:tcW w:w="4884" w:type="dxa"/>
            <w:shd w:val="clear" w:color="auto" w:fill="auto"/>
            <w:tcMar>
              <w:left w:w="108" w:type="dxa"/>
              <w:right w:w="108" w:type="dxa"/>
            </w:tcMar>
          </w:tcPr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D50797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D50797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363" w:type="dxa"/>
            <w:shd w:val="clear" w:color="auto" w:fill="auto"/>
            <w:tcMar>
              <w:left w:w="108" w:type="dxa"/>
              <w:right w:w="108" w:type="dxa"/>
            </w:tcMar>
          </w:tcPr>
          <w:p w:rsidR="00D50797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 сельского поселения </w:t>
            </w:r>
            <w:r w:rsidRPr="006F073C">
              <w:rPr>
                <w:rFonts w:ascii="Times New Roman" w:eastAsia="Times New Roman" w:hAnsi="Times New Roman" w:cs="Times New Roman"/>
                <w:sz w:val="28"/>
              </w:rPr>
              <w:t>Луговской</w:t>
            </w:r>
          </w:p>
          <w:p w:rsidR="00D50797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Шапарин</w:t>
            </w:r>
          </w:p>
          <w:p w:rsidR="00D50797" w:rsidRPr="006F073C" w:rsidRDefault="00D50797" w:rsidP="0046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50797" w:rsidRPr="006F073C" w:rsidRDefault="00D50797" w:rsidP="00D507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DFB" w:rsidRDefault="00C23DFB" w:rsidP="00503F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C23DFB" w:rsidSect="0075670D"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EF" w:rsidRDefault="00FB45EF" w:rsidP="001B06F3">
      <w:pPr>
        <w:spacing w:after="0" w:line="240" w:lineRule="auto"/>
      </w:pPr>
      <w:r>
        <w:separator/>
      </w:r>
    </w:p>
  </w:endnote>
  <w:endnote w:type="continuationSeparator" w:id="0">
    <w:p w:rsidR="00FB45EF" w:rsidRDefault="00FB45EF" w:rsidP="001B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EF" w:rsidRDefault="00FB45EF" w:rsidP="001B06F3">
      <w:pPr>
        <w:spacing w:after="0" w:line="240" w:lineRule="auto"/>
      </w:pPr>
      <w:r>
        <w:separator/>
      </w:r>
    </w:p>
  </w:footnote>
  <w:footnote w:type="continuationSeparator" w:id="0">
    <w:p w:rsidR="00FB45EF" w:rsidRDefault="00FB45EF" w:rsidP="001B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942068"/>
      <w:docPartObj>
        <w:docPartGallery w:val="Page Numbers (Top of Page)"/>
        <w:docPartUnique/>
      </w:docPartObj>
    </w:sdtPr>
    <w:sdtEndPr/>
    <w:sdtContent>
      <w:p w:rsidR="00C23DFB" w:rsidRDefault="00C23D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C7A">
          <w:rPr>
            <w:noProof/>
          </w:rPr>
          <w:t>13</w:t>
        </w:r>
        <w:r>
          <w:fldChar w:fldCharType="end"/>
        </w:r>
      </w:p>
    </w:sdtContent>
  </w:sdt>
  <w:p w:rsidR="001B06F3" w:rsidRPr="001B06F3" w:rsidRDefault="001B06F3">
    <w:pPr>
      <w:pStyle w:val="ac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71C"/>
    <w:multiLevelType w:val="multilevel"/>
    <w:tmpl w:val="9CEEC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11C8F"/>
    <w:multiLevelType w:val="hybridMultilevel"/>
    <w:tmpl w:val="1824A084"/>
    <w:lvl w:ilvl="0" w:tplc="3508F54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63618"/>
    <w:multiLevelType w:val="hybridMultilevel"/>
    <w:tmpl w:val="DB8043A8"/>
    <w:lvl w:ilvl="0" w:tplc="E5905D4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F6622D"/>
    <w:multiLevelType w:val="multilevel"/>
    <w:tmpl w:val="2B8AB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07207C"/>
    <w:multiLevelType w:val="multilevel"/>
    <w:tmpl w:val="DD5A4960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0D1388"/>
    <w:multiLevelType w:val="multilevel"/>
    <w:tmpl w:val="F454D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B4"/>
    <w:rsid w:val="000069B4"/>
    <w:rsid w:val="00013A20"/>
    <w:rsid w:val="000573DA"/>
    <w:rsid w:val="00080B13"/>
    <w:rsid w:val="000A2044"/>
    <w:rsid w:val="000A57C9"/>
    <w:rsid w:val="001045A5"/>
    <w:rsid w:val="00105F76"/>
    <w:rsid w:val="00112807"/>
    <w:rsid w:val="00134978"/>
    <w:rsid w:val="001413F7"/>
    <w:rsid w:val="0015188A"/>
    <w:rsid w:val="001B06F3"/>
    <w:rsid w:val="001C6A72"/>
    <w:rsid w:val="001F0550"/>
    <w:rsid w:val="00277661"/>
    <w:rsid w:val="002A05D4"/>
    <w:rsid w:val="002C1906"/>
    <w:rsid w:val="002C6577"/>
    <w:rsid w:val="0032597F"/>
    <w:rsid w:val="00325C41"/>
    <w:rsid w:val="00336396"/>
    <w:rsid w:val="003440AB"/>
    <w:rsid w:val="00381302"/>
    <w:rsid w:val="003D2290"/>
    <w:rsid w:val="00430BA6"/>
    <w:rsid w:val="004356F0"/>
    <w:rsid w:val="00450635"/>
    <w:rsid w:val="00484A67"/>
    <w:rsid w:val="004B09A5"/>
    <w:rsid w:val="004C3BAD"/>
    <w:rsid w:val="00503FED"/>
    <w:rsid w:val="005136A2"/>
    <w:rsid w:val="00530978"/>
    <w:rsid w:val="00554C7A"/>
    <w:rsid w:val="00566250"/>
    <w:rsid w:val="00591750"/>
    <w:rsid w:val="005B088A"/>
    <w:rsid w:val="00620F68"/>
    <w:rsid w:val="00647746"/>
    <w:rsid w:val="006513B7"/>
    <w:rsid w:val="00655708"/>
    <w:rsid w:val="0065636E"/>
    <w:rsid w:val="00670144"/>
    <w:rsid w:val="00670EA8"/>
    <w:rsid w:val="006D4E3F"/>
    <w:rsid w:val="006F073C"/>
    <w:rsid w:val="006F1B23"/>
    <w:rsid w:val="00705C1C"/>
    <w:rsid w:val="0071074D"/>
    <w:rsid w:val="0075670D"/>
    <w:rsid w:val="00764D47"/>
    <w:rsid w:val="00790D72"/>
    <w:rsid w:val="007A558A"/>
    <w:rsid w:val="007D28FF"/>
    <w:rsid w:val="007E0B84"/>
    <w:rsid w:val="00811BA7"/>
    <w:rsid w:val="00812C36"/>
    <w:rsid w:val="00814647"/>
    <w:rsid w:val="0084490D"/>
    <w:rsid w:val="008B54D0"/>
    <w:rsid w:val="009006D2"/>
    <w:rsid w:val="00903DDC"/>
    <w:rsid w:val="00924F5E"/>
    <w:rsid w:val="009522B9"/>
    <w:rsid w:val="00957EE1"/>
    <w:rsid w:val="009C3C27"/>
    <w:rsid w:val="009E19A6"/>
    <w:rsid w:val="00A109BE"/>
    <w:rsid w:val="00A16361"/>
    <w:rsid w:val="00A35DF9"/>
    <w:rsid w:val="00A42F62"/>
    <w:rsid w:val="00A6249F"/>
    <w:rsid w:val="00A755E8"/>
    <w:rsid w:val="00AD2E04"/>
    <w:rsid w:val="00B071E9"/>
    <w:rsid w:val="00B2591B"/>
    <w:rsid w:val="00B3185D"/>
    <w:rsid w:val="00B7202D"/>
    <w:rsid w:val="00BA23A9"/>
    <w:rsid w:val="00BF6EFD"/>
    <w:rsid w:val="00C06A06"/>
    <w:rsid w:val="00C23DFB"/>
    <w:rsid w:val="00C730C5"/>
    <w:rsid w:val="00CF657C"/>
    <w:rsid w:val="00D2129E"/>
    <w:rsid w:val="00D50797"/>
    <w:rsid w:val="00DB2C12"/>
    <w:rsid w:val="00E452CF"/>
    <w:rsid w:val="00E7191F"/>
    <w:rsid w:val="00E81D8D"/>
    <w:rsid w:val="00EB7A2A"/>
    <w:rsid w:val="00EC7992"/>
    <w:rsid w:val="00F00F0F"/>
    <w:rsid w:val="00F56719"/>
    <w:rsid w:val="00F7541F"/>
    <w:rsid w:val="00F8513F"/>
    <w:rsid w:val="00F855E3"/>
    <w:rsid w:val="00F94E43"/>
    <w:rsid w:val="00FA17EA"/>
    <w:rsid w:val="00FB3284"/>
    <w:rsid w:val="00FB45EF"/>
    <w:rsid w:val="00FC6270"/>
    <w:rsid w:val="00FD5A0B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B5668-E93E-4F4F-883C-A1103A5D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DF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851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51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51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51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513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8513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8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513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B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06F3"/>
  </w:style>
  <w:style w:type="paragraph" w:styleId="ae">
    <w:name w:val="footer"/>
    <w:basedOn w:val="a"/>
    <w:link w:val="af"/>
    <w:uiPriority w:val="99"/>
    <w:unhideWhenUsed/>
    <w:rsid w:val="001B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06F3"/>
  </w:style>
  <w:style w:type="table" w:styleId="af0">
    <w:name w:val="Table Grid"/>
    <w:basedOn w:val="a1"/>
    <w:rsid w:val="00C2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59"/>
    <w:rsid w:val="00566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26;n=48730;fld=134;dst=10011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53608-5F14-4443-8EA7-47CA8482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4782</Words>
  <Characters>27262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Пузина Анна</dc:creator>
  <cp:lastModifiedBy>ASP-12</cp:lastModifiedBy>
  <cp:revision>19</cp:revision>
  <cp:lastPrinted>2024-03-29T05:45:00Z</cp:lastPrinted>
  <dcterms:created xsi:type="dcterms:W3CDTF">2021-11-25T03:29:00Z</dcterms:created>
  <dcterms:modified xsi:type="dcterms:W3CDTF">2024-03-29T07:24:00Z</dcterms:modified>
</cp:coreProperties>
</file>