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481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481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481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481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Луговской</w:t>
      </w:r>
    </w:p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348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Администрация</w:t>
      </w:r>
      <w:r w:rsidRPr="009E34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9E3481" w:rsidRPr="009E3481" w:rsidRDefault="009E3481" w:rsidP="009E348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481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9E3481" w:rsidRPr="009E3481" w:rsidRDefault="009E3481" w:rsidP="009E348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E3481" w:rsidRPr="009E3481" w:rsidRDefault="009E3481" w:rsidP="009E348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E3481" w:rsidRPr="009E3481" w:rsidRDefault="009E3481" w:rsidP="009E34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09.01.2020</w:t>
      </w:r>
      <w:r w:rsidRPr="009E34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E3481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E3481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9E3481" w:rsidRPr="009E3481" w:rsidRDefault="009E3481" w:rsidP="009E34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481">
        <w:rPr>
          <w:rFonts w:ascii="Times New Roman" w:eastAsia="Calibri" w:hAnsi="Times New Roman" w:cs="Times New Roman"/>
          <w:i/>
          <w:sz w:val="24"/>
          <w:szCs w:val="24"/>
        </w:rPr>
        <w:t>п. Луговской</w:t>
      </w:r>
    </w:p>
    <w:p w:rsidR="009E3481" w:rsidRPr="009E3481" w:rsidRDefault="009E3481" w:rsidP="009E3481">
      <w:pPr>
        <w:widowControl w:val="0"/>
        <w:spacing w:after="0"/>
        <w:contextualSpacing/>
        <w:rPr>
          <w:rFonts w:ascii="Times New Roman" w:eastAsia="Calibri" w:hAnsi="Times New Roman" w:cs="Times New Roman"/>
          <w:snapToGrid w:val="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E3481" w:rsidRPr="009E3481" w:rsidTr="009E3481">
        <w:trPr>
          <w:trHeight w:val="1027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481" w:rsidRPr="009E3481" w:rsidRDefault="009E3481" w:rsidP="009E34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</w:t>
            </w:r>
            <w:r w:rsidRPr="009E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Комиссии по предупреждению и ликвидации чрезвычайных ситуаций и обеспечению пожарной безопасности (КЧС и ОПБ) АСП Луговской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</w:t>
            </w:r>
          </w:p>
        </w:tc>
      </w:tr>
    </w:tbl>
    <w:p w:rsidR="009E3481" w:rsidRPr="009E3481" w:rsidRDefault="009E3481" w:rsidP="009E34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E3481" w:rsidRPr="009E3481" w:rsidRDefault="009E3481" w:rsidP="009E34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E3481" w:rsidRPr="009E3481" w:rsidRDefault="009E3481" w:rsidP="009E34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 от 21.12.1994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характера»,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Федерации»:</w:t>
      </w:r>
    </w:p>
    <w:p w:rsidR="009E3481" w:rsidRPr="009E3481" w:rsidRDefault="009E3481" w:rsidP="009E34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81" w:rsidRPr="009E3481" w:rsidRDefault="009E3481" w:rsidP="009E34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предупреждению и ликвидации чрезвычайных ситуаций и обеспечению пожарной безопасности (КЧС и ОПБ) АСП Луговской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481" w:rsidRPr="009E3481" w:rsidRDefault="009E3481" w:rsidP="009E348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9E3481" w:rsidRPr="009E3481" w:rsidRDefault="009E3481" w:rsidP="009E34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81" w:rsidRPr="009E3481" w:rsidRDefault="009E3481" w:rsidP="009E34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81" w:rsidRPr="009E3481" w:rsidRDefault="009E3481" w:rsidP="009E34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E3481" w:rsidRPr="009E3481" w:rsidRDefault="009E3481" w:rsidP="009E34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                                      Н.В. Веретельников</w:t>
      </w:r>
    </w:p>
    <w:p w:rsidR="009E3481" w:rsidRPr="009E3481" w:rsidRDefault="009E3481" w:rsidP="009E348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81" w:rsidRDefault="009E3481" w:rsidP="009E348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3481" w:rsidSect="009E3481">
          <w:headerReference w:type="default" r:id="rId7"/>
          <w:headerReference w:type="first" r:id="rId8"/>
          <w:type w:val="continuous"/>
          <w:pgSz w:w="11907" w:h="16838" w:code="9"/>
          <w:pgMar w:top="1418" w:right="1418" w:bottom="1134" w:left="1559" w:header="709" w:footer="408" w:gutter="0"/>
          <w:cols w:space="286"/>
          <w:titlePg/>
          <w:docGrid w:linePitch="360"/>
        </w:sectPr>
      </w:pPr>
    </w:p>
    <w:tbl>
      <w:tblPr>
        <w:tblpPr w:leftFromText="180" w:rightFromText="180" w:vertAnchor="page" w:horzAnchor="margin" w:tblpY="1379"/>
        <w:tblW w:w="15199" w:type="dxa"/>
        <w:tblLook w:val="04A0" w:firstRow="1" w:lastRow="0" w:firstColumn="1" w:lastColumn="0" w:noHBand="0" w:noVBand="1"/>
      </w:tblPr>
      <w:tblGrid>
        <w:gridCol w:w="7372"/>
        <w:gridCol w:w="425"/>
        <w:gridCol w:w="7402"/>
      </w:tblGrid>
      <w:tr w:rsidR="009E3481" w:rsidRPr="009E3481" w:rsidTr="009E3481">
        <w:trPr>
          <w:trHeight w:val="2813"/>
        </w:trPr>
        <w:tc>
          <w:tcPr>
            <w:tcW w:w="7372" w:type="dxa"/>
          </w:tcPr>
          <w:p w:rsidR="009E3481" w:rsidRPr="009E3481" w:rsidRDefault="009E3481" w:rsidP="009E3481">
            <w:pPr>
              <w:autoSpaceDE w:val="0"/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3481" w:rsidRPr="009E3481" w:rsidRDefault="009E3481" w:rsidP="009E3481">
            <w:pPr>
              <w:autoSpaceDE w:val="0"/>
              <w:autoSpaceDN w:val="0"/>
              <w:spacing w:after="0"/>
              <w:ind w:right="-108"/>
              <w:rPr>
                <w:rFonts w:ascii="Calibri" w:eastAsia="Times New Roman" w:hAnsi="Calibri" w:cs="Times New Roman"/>
                <w:bCs/>
                <w:sz w:val="20"/>
                <w:szCs w:val="28"/>
                <w:lang w:eastAsia="ru-RU"/>
              </w:rPr>
            </w:pPr>
          </w:p>
          <w:p w:rsidR="009E3481" w:rsidRPr="009E3481" w:rsidRDefault="009E3481" w:rsidP="009E3481">
            <w:pPr>
              <w:keepNext/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E3481" w:rsidRPr="009E3481" w:rsidRDefault="009E3481" w:rsidP="009E34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2" w:type="dxa"/>
          </w:tcPr>
          <w:p w:rsidR="00EC7361" w:rsidRDefault="00EC736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C7361" w:rsidRDefault="00EC736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распоряжению администрации</w:t>
            </w:r>
          </w:p>
          <w:p w:rsidR="00EC7361" w:rsidRDefault="00EC736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Луговской</w:t>
            </w:r>
          </w:p>
          <w:p w:rsidR="00EC7361" w:rsidRDefault="00EC736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09.01.2020 № 8-р</w:t>
            </w:r>
          </w:p>
          <w:p w:rsidR="00EC7361" w:rsidRDefault="00EC736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81" w:rsidRPr="009E3481" w:rsidRDefault="009E348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E3481" w:rsidRPr="009E3481" w:rsidRDefault="009E348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АСП Луговской, </w:t>
            </w:r>
          </w:p>
          <w:p w:rsidR="009E3481" w:rsidRPr="009E3481" w:rsidRDefault="009E3481" w:rsidP="009E3481">
            <w:pPr>
              <w:keepNext/>
              <w:spacing w:after="24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 по предупреждению  и ликвидации чрезвычайных ситуаций и обеспечению пожарной безопасности АСП Луговской</w:t>
            </w:r>
          </w:p>
          <w:p w:rsidR="009E3481" w:rsidRPr="009E3481" w:rsidRDefault="009E348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81" w:rsidRPr="009E3481" w:rsidRDefault="009E3481" w:rsidP="009E348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9E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Н.В.Веретельников</w:t>
            </w:r>
          </w:p>
          <w:p w:rsidR="009E3481" w:rsidRPr="009E3481" w:rsidRDefault="009E3481" w:rsidP="009E3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 __________ 2020 г.</w:t>
            </w:r>
          </w:p>
        </w:tc>
      </w:tr>
    </w:tbl>
    <w:p w:rsidR="009E3481" w:rsidRPr="009E3481" w:rsidRDefault="009E3481" w:rsidP="009E348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81" w:rsidRPr="009E3481" w:rsidRDefault="009E3481" w:rsidP="009E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481" w:rsidRPr="009E3481" w:rsidRDefault="009E3481" w:rsidP="009E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9E3481" w:rsidRPr="009E3481" w:rsidRDefault="009E3481" w:rsidP="009E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предупреждению и ликвидации чрезвычайных ситуаций и </w:t>
      </w:r>
    </w:p>
    <w:p w:rsidR="009E3481" w:rsidRPr="009E3481" w:rsidRDefault="009E3481" w:rsidP="009E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пожарной безопасности (КЧС и ОПБ) АСП Луговской</w:t>
      </w:r>
    </w:p>
    <w:p w:rsidR="009E3481" w:rsidRPr="009E3481" w:rsidRDefault="009E3481" w:rsidP="009E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9E3481" w:rsidRPr="009E3481" w:rsidRDefault="009E3481" w:rsidP="009E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F" w:firstRow="0" w:lastRow="0" w:firstColumn="0" w:lastColumn="0" w:noHBand="0" w:noVBand="0"/>
      </w:tblPr>
      <w:tblGrid>
        <w:gridCol w:w="709"/>
        <w:gridCol w:w="5954"/>
        <w:gridCol w:w="1984"/>
        <w:gridCol w:w="4962"/>
        <w:gridCol w:w="1559"/>
      </w:tblGrid>
      <w:tr w:rsidR="009E3481" w:rsidRPr="009E3481" w:rsidTr="00D9557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(соисполнители)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E3481" w:rsidRPr="009E3481" w:rsidTr="00D9557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3481" w:rsidRPr="009E3481" w:rsidTr="00D95570">
        <w:trPr>
          <w:cantSplit/>
          <w:trHeight w:val="45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9E3481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Мероприятия</w:t>
            </w:r>
            <w:r w:rsidRPr="009E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E3481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проводимые</w:t>
            </w:r>
            <w:r w:rsidRPr="009E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ms Rmn" w:eastAsia="Times New Roman" w:hAnsi="Tms Rmn" w:cs="Times New Roman"/>
                <w:b/>
                <w:sz w:val="24"/>
                <w:szCs w:val="24"/>
                <w:lang w:eastAsia="ru-RU"/>
              </w:rPr>
              <w:t>Министерством Российской Федерации по делам гражданской обороны, чрезвычайным ситуациям, ликвидации последствий стихийных бедствий (далее - МЧС России)</w:t>
            </w:r>
          </w:p>
        </w:tc>
      </w:tr>
      <w:tr w:rsidR="009E3481" w:rsidRPr="009E3481" w:rsidTr="00EC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ind w:right="-57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t xml:space="preserve">Участие в  учениях (тренировках)  по ликвидации чрезвычайных ситуаций, проводимых  Министерством Российской Федерации по делам гражданской </w:t>
            </w: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lastRenderedPageBreak/>
              <w:t xml:space="preserve">обороны, чрезвычайным ситуациям, ликвидации </w:t>
            </w:r>
            <w:bookmarkStart w:id="0" w:name="_GoBack"/>
            <w:bookmarkEnd w:id="0"/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t>последствий стихийных бедствий (далее - МЧС России)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EC7361" w:rsidP="00EC73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481"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  <w:r w:rsidRP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КЧС и ОПБ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ind w:right="-49"/>
              <w:rPr>
                <w:rFonts w:ascii="Tms Rmn" w:eastAsia="Times New Roman" w:hAnsi="Tms Rm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481" w:rsidRPr="009E3481" w:rsidTr="00EC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ind w:right="-57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proofErr w:type="gramStart"/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под руководством МЧС России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безаварийному пропуску весеннего половодья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EC7361" w:rsidP="00EC7361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  <w:r w:rsidRP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КЧС и ОПБ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ind w:right="-49"/>
              <w:rPr>
                <w:rFonts w:ascii="Tms Rmn" w:eastAsia="Times New Roman" w:hAnsi="Tms Rm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481" w:rsidRPr="009E3481" w:rsidTr="00EC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ind w:right="-57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t>Участие в командно-штабном учении с органами управления и силами ТП РСЧС  и гражданской обороны автономного округа по теме: «Действия органов управления и звеньев территориальной подсистемы РСЧС Ханты-Мансийского автономного округа – Югры при угрозе и возникновении чрезвычайных ситуаций. Перевод гражданской обороны Ханты-Мансийского автономного округа – Югры на работу в условиях военного времени и ликвидации последствий чрезвычайных ситуаций военного времени», проводимом Главным управлением МЧС России по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EC7361" w:rsidP="00EC7361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  <w:r w:rsidRP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  <w:r w:rsidRP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КЧС и ОПБ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ind w:right="-49"/>
              <w:rPr>
                <w:rFonts w:ascii="Tms Rmn" w:eastAsia="Times New Roman" w:hAnsi="Tms Rm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481" w:rsidRPr="009E3481" w:rsidTr="00D95570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Заседания комиссии по предупреждению и ликвидации чрезвычайных ситуаций и обеспечению пожарной безопасности АСП Луговской по вопросам:</w:t>
            </w:r>
          </w:p>
        </w:tc>
      </w:tr>
      <w:tr w:rsidR="009E3481" w:rsidRPr="009E3481" w:rsidTr="00EC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ходе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подготовки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КЧС</w:t>
            </w:r>
            <w:proofErr w:type="gramStart"/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к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пожароопасн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ому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сезон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2020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года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лесах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на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территории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поселения:</w:t>
            </w:r>
          </w:p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разработка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Плана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подготовки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пожароопасному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периоду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утверждение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работы </w:t>
            </w:r>
            <w:proofErr w:type="spellStart"/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эвакогруппы</w:t>
            </w:r>
            <w:proofErr w:type="spellEnd"/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ПВР в случаи возникновения ЧС.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первый 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ГО,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ходе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подготовки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КЧС,</w:t>
            </w:r>
            <w:r w:rsidR="00EC7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ПБ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действиям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предупреждению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ликвидации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чрезвычайных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ситуаций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период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весенне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летнего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половодья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 </w:t>
            </w:r>
            <w:r w:rsidRPr="009E3481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года</w:t>
            </w: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ГО,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территории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учебно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консультационн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пункт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гражданской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оборон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защите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населения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чрезвычайных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ситуаций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ГО,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«Месячника безопасности на водных объектах в зимний период 2019-2020 годов»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ГО,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«Месячника безопасности на водных объектах поселения в летний  период 2020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ГО,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ЧС, 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стройству и работе с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объектов тепло- и энергоснабжения жилищно-коммунального комплекса, объектов образования, здравоохранения и социального назначения поселения к работе в осенне-зимний период 2020 – 2021 годов.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</w:t>
            </w:r>
          </w:p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участков МП «ЖЭК-3»; руководители орг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анизаций и учреждений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«Месячника безопасности на водных объектах поселения в летний  период 2020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ГО,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 объектов с массовым пребыванием людей, задействованных в проведении Нового года и Рождества Христова.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квартал</w:t>
            </w:r>
          </w:p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 и проведению «Месячника безопасности на водных объектах поселения в зимний период 2020 – 2021 годов».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квартал</w:t>
            </w:r>
          </w:p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ГО</w:t>
            </w:r>
            <w:proofErr w:type="gramStart"/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1" w:rsidRPr="009E3481" w:rsidTr="00EC736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по предупреждению и ликвидации чрезвычайных ситуаций и обеспечению пожарной безопасности при АСП Луговской на 2021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квартал</w:t>
            </w:r>
          </w:p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81" w:rsidRPr="009E3481" w:rsidRDefault="009E3481" w:rsidP="00E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ГО,</w:t>
            </w:r>
            <w:r w:rsidR="00E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81" w:rsidRPr="009E3481" w:rsidRDefault="009E3481" w:rsidP="009E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481" w:rsidRPr="009E3481" w:rsidRDefault="009E3481" w:rsidP="009E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81" w:rsidRPr="009E3481" w:rsidRDefault="009E3481" w:rsidP="009E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81" w:rsidRDefault="009E3481">
      <w:pPr>
        <w:sectPr w:rsidR="009E3481" w:rsidSect="009E3481">
          <w:type w:val="continuous"/>
          <w:pgSz w:w="16838" w:h="11907" w:orient="landscape" w:code="9"/>
          <w:pgMar w:top="1559" w:right="1418" w:bottom="1418" w:left="1134" w:header="709" w:footer="408" w:gutter="0"/>
          <w:cols w:space="286"/>
          <w:titlePg/>
          <w:docGrid w:linePitch="360"/>
        </w:sectPr>
      </w:pPr>
    </w:p>
    <w:p w:rsidR="00A70AE6" w:rsidRDefault="00A70AE6"/>
    <w:sectPr w:rsidR="00A70AE6" w:rsidSect="009E3481">
      <w:pgSz w:w="11907" w:h="16838" w:code="9"/>
      <w:pgMar w:top="1418" w:right="1418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0F" w:rsidRDefault="006C2B0F" w:rsidP="00EC7361">
      <w:pPr>
        <w:spacing w:after="0" w:line="240" w:lineRule="auto"/>
      </w:pPr>
      <w:r>
        <w:separator/>
      </w:r>
    </w:p>
  </w:endnote>
  <w:endnote w:type="continuationSeparator" w:id="0">
    <w:p w:rsidR="006C2B0F" w:rsidRDefault="006C2B0F" w:rsidP="00EC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0F" w:rsidRDefault="006C2B0F" w:rsidP="00EC7361">
      <w:pPr>
        <w:spacing w:after="0" w:line="240" w:lineRule="auto"/>
      </w:pPr>
      <w:r>
        <w:separator/>
      </w:r>
    </w:p>
  </w:footnote>
  <w:footnote w:type="continuationSeparator" w:id="0">
    <w:p w:rsidR="006C2B0F" w:rsidRDefault="006C2B0F" w:rsidP="00EC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4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C7361" w:rsidRPr="00EC7361" w:rsidRDefault="00EC736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EC7361">
          <w:rPr>
            <w:rFonts w:ascii="Times New Roman" w:hAnsi="Times New Roman" w:cs="Times New Roman"/>
            <w:sz w:val="28"/>
          </w:rPr>
          <w:fldChar w:fldCharType="begin"/>
        </w:r>
        <w:r w:rsidRPr="00EC7361">
          <w:rPr>
            <w:rFonts w:ascii="Times New Roman" w:hAnsi="Times New Roman" w:cs="Times New Roman"/>
            <w:sz w:val="28"/>
          </w:rPr>
          <w:instrText>PAGE   \* MERGEFORMAT</w:instrText>
        </w:r>
        <w:r w:rsidRPr="00EC736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5</w:t>
        </w:r>
        <w:r w:rsidRPr="00EC736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C7361" w:rsidRDefault="00EC73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47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C7361" w:rsidRPr="00EC7361" w:rsidRDefault="00EC736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EC7361">
          <w:rPr>
            <w:rFonts w:ascii="Times New Roman" w:hAnsi="Times New Roman" w:cs="Times New Roman"/>
            <w:sz w:val="28"/>
          </w:rPr>
          <w:fldChar w:fldCharType="begin"/>
        </w:r>
        <w:r w:rsidRPr="00EC7361">
          <w:rPr>
            <w:rFonts w:ascii="Times New Roman" w:hAnsi="Times New Roman" w:cs="Times New Roman"/>
            <w:sz w:val="28"/>
          </w:rPr>
          <w:instrText>PAGE   \* MERGEFORMAT</w:instrText>
        </w:r>
        <w:r w:rsidRPr="00EC736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6</w:t>
        </w:r>
        <w:r w:rsidRPr="00EC736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C7361" w:rsidRDefault="00EC73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45"/>
    <w:rsid w:val="002E2536"/>
    <w:rsid w:val="00405D45"/>
    <w:rsid w:val="006C2B0F"/>
    <w:rsid w:val="009E3481"/>
    <w:rsid w:val="00A70AE6"/>
    <w:rsid w:val="00D614FE"/>
    <w:rsid w:val="00E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361"/>
  </w:style>
  <w:style w:type="paragraph" w:styleId="a7">
    <w:name w:val="footer"/>
    <w:basedOn w:val="a"/>
    <w:link w:val="a8"/>
    <w:uiPriority w:val="99"/>
    <w:unhideWhenUsed/>
    <w:rsid w:val="00EC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361"/>
  </w:style>
  <w:style w:type="paragraph" w:styleId="a7">
    <w:name w:val="footer"/>
    <w:basedOn w:val="a"/>
    <w:link w:val="a8"/>
    <w:uiPriority w:val="99"/>
    <w:unhideWhenUsed/>
    <w:rsid w:val="00EC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2020-03-23T10:05:00Z</cp:lastPrinted>
  <dcterms:created xsi:type="dcterms:W3CDTF">2020-03-23T08:38:00Z</dcterms:created>
  <dcterms:modified xsi:type="dcterms:W3CDTF">2020-03-23T10:06:00Z</dcterms:modified>
</cp:coreProperties>
</file>