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EB" w:rsidRDefault="00BD1DEB" w:rsidP="00BD1DE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D1DEB" w:rsidRDefault="00BD1DEB" w:rsidP="00BD1DE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D1DEB" w:rsidRDefault="00BD1DEB" w:rsidP="00BD1DEB">
      <w:pPr>
        <w:jc w:val="center"/>
        <w:rPr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BD1DEB" w:rsidRDefault="00BD1DEB" w:rsidP="00BD1DEB">
      <w:pPr>
        <w:jc w:val="center"/>
        <w:rPr>
          <w:b/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</w:t>
      </w:r>
    </w:p>
    <w:p w:rsidR="00BD1DEB" w:rsidRDefault="00BD1DEB" w:rsidP="00BD1DEB">
      <w:pPr>
        <w:jc w:val="center"/>
        <w:rPr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D1DEB" w:rsidRDefault="00BD1DEB" w:rsidP="00BD1DEB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D1DEB" w:rsidRDefault="00BD1DEB" w:rsidP="00BD1DEB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D1DEB" w:rsidRDefault="00BD1DEB" w:rsidP="00BD1DEB">
      <w:pPr>
        <w:tabs>
          <w:tab w:val="left" w:pos="12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B192C">
        <w:rPr>
          <w:bCs/>
          <w:sz w:val="28"/>
          <w:szCs w:val="28"/>
        </w:rPr>
        <w:t>1</w:t>
      </w:r>
      <w:r w:rsidR="0026633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1B192C">
        <w:rPr>
          <w:bCs/>
          <w:sz w:val="28"/>
          <w:szCs w:val="28"/>
        </w:rPr>
        <w:t>0</w:t>
      </w:r>
      <w:r w:rsidR="0026633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B19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="00595294">
        <w:rPr>
          <w:bCs/>
          <w:sz w:val="28"/>
          <w:szCs w:val="28"/>
        </w:rPr>
        <w:t xml:space="preserve">                     </w:t>
      </w:r>
      <w:r w:rsidR="001B19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</w:t>
      </w:r>
      <w:r w:rsidR="0026633F">
        <w:rPr>
          <w:bCs/>
          <w:sz w:val="28"/>
          <w:szCs w:val="28"/>
        </w:rPr>
        <w:t>83</w:t>
      </w:r>
      <w:r>
        <w:rPr>
          <w:bCs/>
          <w:sz w:val="28"/>
          <w:szCs w:val="28"/>
        </w:rPr>
        <w:t>-р</w:t>
      </w:r>
    </w:p>
    <w:p w:rsidR="00BD1DEB" w:rsidRDefault="00BD1DEB" w:rsidP="00BD1DEB">
      <w:pPr>
        <w:pStyle w:val="a3"/>
        <w:rPr>
          <w:i/>
          <w:szCs w:val="24"/>
        </w:rPr>
      </w:pPr>
      <w:r>
        <w:rPr>
          <w:i/>
          <w:szCs w:val="24"/>
        </w:rPr>
        <w:t>п. Луговской</w:t>
      </w:r>
    </w:p>
    <w:p w:rsidR="00BD1DEB" w:rsidRDefault="00BD1DEB" w:rsidP="00BD1D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D1DEB" w:rsidTr="00BD1D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DEB" w:rsidRDefault="00BD1DEB" w:rsidP="003D74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 внесении изменений в распоряжение администрации сельского поселения Луговской от 25.10.2016 №205-р «Об 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на </w:t>
            </w:r>
            <w:r w:rsidR="003D74AE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3D74A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3D74A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  <w:bookmarkEnd w:id="0"/>
          </w:p>
        </w:tc>
      </w:tr>
    </w:tbl>
    <w:p w:rsidR="00BD1DEB" w:rsidRDefault="00BD1DEB" w:rsidP="00BD1DEB">
      <w:pPr>
        <w:pStyle w:val="9"/>
        <w:spacing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DEB" w:rsidRDefault="00BD1DEB" w:rsidP="00BD1DEB"/>
    <w:p w:rsidR="00BD1DEB" w:rsidRDefault="00BD1DEB" w:rsidP="00BD1DEB">
      <w:pPr>
        <w:spacing w:line="276" w:lineRule="auto"/>
        <w:ind w:firstLine="708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В целях оказания имущественной поддержки </w:t>
      </w:r>
      <w:r>
        <w:rPr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: </w:t>
      </w:r>
    </w:p>
    <w:p w:rsidR="00BD1DEB" w:rsidRDefault="00BD1DEB" w:rsidP="00BD1DEB">
      <w:pPr>
        <w:spacing w:line="276" w:lineRule="auto"/>
      </w:pP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распоряжению администрации сельского поселения Луговской от 25.10.2016 №205-р «Об 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на </w:t>
      </w:r>
      <w:r w:rsidR="003D74A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3D74A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D74AE">
        <w:rPr>
          <w:sz w:val="28"/>
          <w:szCs w:val="28"/>
        </w:rPr>
        <w:t>8</w:t>
      </w:r>
      <w:r>
        <w:rPr>
          <w:sz w:val="28"/>
          <w:szCs w:val="28"/>
        </w:rPr>
        <w:t>) следующие изменения:</w:t>
      </w: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муниципального имущества, предназначенного для передачи во владение и (или) в пользование субъектам малого и среднего </w:t>
      </w:r>
      <w:r>
        <w:rPr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="003D74AE">
        <w:rPr>
          <w:sz w:val="28"/>
          <w:szCs w:val="28"/>
        </w:rPr>
        <w:t>изложить в новой редакции согласно приложению к настоящему распоряжению.</w:t>
      </w: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4"/>
        </w:rPr>
        <w:t xml:space="preserve">Опубликовать настоящее распоряжение </w:t>
      </w:r>
      <w:r>
        <w:rPr>
          <w:color w:val="000000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7" w:history="1">
        <w:r>
          <w:rPr>
            <w:rStyle w:val="a5"/>
            <w:color w:val="000000"/>
            <w:sz w:val="28"/>
            <w:szCs w:val="28"/>
          </w:rPr>
          <w:t>официальном сайте</w:t>
        </w:r>
      </w:hyperlink>
      <w:r>
        <w:rPr>
          <w:color w:val="000000"/>
          <w:sz w:val="28"/>
          <w:szCs w:val="28"/>
        </w:rPr>
        <w:t xml:space="preserve"> администрации сельского поселения Луговской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lgv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разделе «Документы» подразделе «Распоряжения».</w:t>
      </w:r>
    </w:p>
    <w:p w:rsidR="00BD1DEB" w:rsidRDefault="00BD1DEB" w:rsidP="00BD1DEB">
      <w:pPr>
        <w:pStyle w:val="2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 распоряжения оставляю за собой.</w:t>
      </w: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BD1DEB" w:rsidRPr="00595294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Луговской            </w:t>
      </w:r>
      <w:r w:rsidR="00595294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Н.В.Веретельников</w:t>
      </w:r>
    </w:p>
    <w:p w:rsidR="003D74AE" w:rsidRDefault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Default="003D74AE" w:rsidP="003D74AE"/>
    <w:p w:rsidR="003D74AE" w:rsidRDefault="003D74AE" w:rsidP="003D74AE"/>
    <w:p w:rsidR="00110EC7" w:rsidRDefault="003D74AE" w:rsidP="003D74AE">
      <w:pPr>
        <w:tabs>
          <w:tab w:val="left" w:pos="6688"/>
        </w:tabs>
      </w:pPr>
      <w:r>
        <w:tab/>
      </w:r>
    </w:p>
    <w:p w:rsidR="003D74AE" w:rsidRDefault="003D74AE" w:rsidP="003D74AE">
      <w:pPr>
        <w:tabs>
          <w:tab w:val="left" w:pos="6688"/>
        </w:tabs>
      </w:pPr>
    </w:p>
    <w:p w:rsidR="0026633F" w:rsidRDefault="0026633F" w:rsidP="003D74AE">
      <w:pPr>
        <w:tabs>
          <w:tab w:val="left" w:pos="6688"/>
        </w:tabs>
        <w:sectPr w:rsidR="0026633F" w:rsidSect="0026633F">
          <w:headerReference w:type="default" r:id="rId8"/>
          <w:headerReference w:type="first" r:id="rId9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  <w:r>
        <w:rPr>
          <w:sz w:val="28"/>
        </w:rPr>
        <w:t xml:space="preserve">к распоряжению администрации 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  <w:r>
        <w:rPr>
          <w:sz w:val="28"/>
        </w:rPr>
        <w:t xml:space="preserve">сельского поселения Луговской 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  <w:r>
        <w:rPr>
          <w:sz w:val="28"/>
        </w:rPr>
        <w:t xml:space="preserve">от </w:t>
      </w:r>
      <w:r w:rsidR="0026633F">
        <w:rPr>
          <w:sz w:val="28"/>
        </w:rPr>
        <w:t>16</w:t>
      </w:r>
      <w:r>
        <w:rPr>
          <w:sz w:val="28"/>
        </w:rPr>
        <w:t xml:space="preserve">.04.2018 № </w:t>
      </w:r>
      <w:r w:rsidR="0026633F">
        <w:rPr>
          <w:sz w:val="28"/>
        </w:rPr>
        <w:t>83</w:t>
      </w:r>
      <w:r>
        <w:rPr>
          <w:sz w:val="28"/>
        </w:rPr>
        <w:t>-р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</w:p>
    <w:p w:rsidR="003D74AE" w:rsidRDefault="003D74AE" w:rsidP="0026633F">
      <w:pPr>
        <w:spacing w:line="276" w:lineRule="auto"/>
        <w:jc w:val="center"/>
        <w:rPr>
          <w:b/>
          <w:sz w:val="28"/>
          <w:szCs w:val="28"/>
        </w:rPr>
      </w:pPr>
      <w:r w:rsidRPr="00C05610">
        <w:rPr>
          <w:b/>
          <w:sz w:val="28"/>
          <w:szCs w:val="28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b/>
          <w:sz w:val="28"/>
          <w:szCs w:val="28"/>
        </w:rPr>
        <w:t>а</w:t>
      </w:r>
    </w:p>
    <w:p w:rsidR="003D74AE" w:rsidRPr="00C05610" w:rsidRDefault="003D74AE" w:rsidP="0026633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127"/>
        <w:gridCol w:w="1559"/>
        <w:gridCol w:w="2835"/>
        <w:gridCol w:w="2693"/>
        <w:gridCol w:w="2552"/>
      </w:tblGrid>
      <w:tr w:rsidR="003D74AE" w:rsidRPr="00000C9F" w:rsidTr="003D74AE"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00C9F">
              <w:rPr>
                <w:b/>
                <w:bCs/>
                <w:sz w:val="23"/>
                <w:szCs w:val="23"/>
              </w:rPr>
              <w:t>№</w:t>
            </w:r>
          </w:p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00C9F">
              <w:rPr>
                <w:b/>
                <w:bCs/>
                <w:sz w:val="23"/>
                <w:szCs w:val="23"/>
              </w:rPr>
              <w:t>по порядку, реестровый номер</w:t>
            </w:r>
          </w:p>
        </w:tc>
        <w:tc>
          <w:tcPr>
            <w:tcW w:w="2126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Местонахождение имущества</w:t>
            </w:r>
          </w:p>
        </w:tc>
        <w:tc>
          <w:tcPr>
            <w:tcW w:w="1559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Площадь нежилых помещений, земельных участков</w:t>
            </w:r>
          </w:p>
        </w:tc>
        <w:tc>
          <w:tcPr>
            <w:tcW w:w="2835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Характеристика имущества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Наличие/отсутствие имущественных прав СМП</w:t>
            </w:r>
          </w:p>
        </w:tc>
      </w:tr>
      <w:tr w:rsidR="003D74AE" w:rsidRPr="00000C9F" w:rsidTr="003D74AE">
        <w:trPr>
          <w:trHeight w:val="255"/>
        </w:trPr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000C9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7</w:t>
            </w:r>
          </w:p>
        </w:tc>
      </w:tr>
      <w:tr w:rsidR="003D74AE" w:rsidRPr="00000C9F" w:rsidTr="003D74AE">
        <w:trPr>
          <w:trHeight w:val="242"/>
        </w:trPr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000C9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Моторная лодка «Казанка – 5М4»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</w:t>
            </w:r>
          </w:p>
        </w:tc>
        <w:tc>
          <w:tcPr>
            <w:tcW w:w="1559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-</w:t>
            </w:r>
          </w:p>
        </w:tc>
        <w:tc>
          <w:tcPr>
            <w:tcW w:w="2835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Дата выпуска: 08.2008, габаритные размеры 4,60*4,50*1,65 м, полезная грузоподъемность, кг, не менее 400, пассажировместимость, человек 5, допустимая мощность подвесного мотора кВт (л.с.), не более 37,3 (50) 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Моторная лодка предназначена для передвижения по воде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цеха </w:t>
            </w:r>
            <w:proofErr w:type="spellStart"/>
            <w:r>
              <w:rPr>
                <w:sz w:val="23"/>
                <w:szCs w:val="23"/>
              </w:rPr>
              <w:t>оцилиндровки</w:t>
            </w:r>
            <w:proofErr w:type="spellEnd"/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ХМАО – Югра, Ханты-Мансийский район,</w:t>
            </w:r>
            <w:r>
              <w:rPr>
                <w:sz w:val="23"/>
                <w:szCs w:val="23"/>
              </w:rPr>
              <w:t xml:space="preserve"> п. Луговской, </w:t>
            </w:r>
            <w:proofErr w:type="spellStart"/>
            <w:r>
              <w:rPr>
                <w:sz w:val="23"/>
                <w:szCs w:val="23"/>
              </w:rPr>
              <w:t>промзона</w:t>
            </w:r>
            <w:proofErr w:type="spellEnd"/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160,3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количество этажей – 1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3D74AE" w:rsidRPr="00000C9F" w:rsidTr="003D74AE">
        <w:trPr>
          <w:trHeight w:val="274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гаража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 Троица, ул. Молодежная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311,8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количество этажей – 1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10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5,4 </w:t>
            </w:r>
          </w:p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с 09.02.2018 по 09.02.2023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11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с 09.02.2018 по 09.02.2023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18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 xml:space="preserve">п. </w:t>
            </w:r>
            <w:r>
              <w:rPr>
                <w:sz w:val="23"/>
                <w:szCs w:val="23"/>
              </w:rPr>
              <w:lastRenderedPageBreak/>
              <w:t>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26,2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с 02.02.2018 по 02.02.2023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26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13,3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с 13.02.2018 по 13.02.2023</w:t>
            </w:r>
          </w:p>
        </w:tc>
      </w:tr>
    </w:tbl>
    <w:p w:rsidR="003D74AE" w:rsidRPr="003D74AE" w:rsidRDefault="003D74AE" w:rsidP="0026633F">
      <w:pPr>
        <w:tabs>
          <w:tab w:val="left" w:pos="6688"/>
        </w:tabs>
        <w:spacing w:line="276" w:lineRule="auto"/>
        <w:rPr>
          <w:sz w:val="28"/>
        </w:rPr>
      </w:pPr>
    </w:p>
    <w:sectPr w:rsidR="003D74AE" w:rsidRPr="003D74AE" w:rsidSect="0026633F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1E" w:rsidRDefault="0060271E" w:rsidP="00BD1DEB">
      <w:r>
        <w:separator/>
      </w:r>
    </w:p>
  </w:endnote>
  <w:endnote w:type="continuationSeparator" w:id="0">
    <w:p w:rsidR="0060271E" w:rsidRDefault="0060271E" w:rsidP="00B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1E" w:rsidRDefault="0060271E" w:rsidP="00BD1DEB">
      <w:r>
        <w:separator/>
      </w:r>
    </w:p>
  </w:footnote>
  <w:footnote w:type="continuationSeparator" w:id="0">
    <w:p w:rsidR="0060271E" w:rsidRDefault="0060271E" w:rsidP="00BD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187186527"/>
      <w:docPartObj>
        <w:docPartGallery w:val="Page Numbers (Top of Page)"/>
        <w:docPartUnique/>
      </w:docPartObj>
    </w:sdtPr>
    <w:sdtEndPr/>
    <w:sdtContent>
      <w:p w:rsidR="00BD1DEB" w:rsidRPr="00BD1DEB" w:rsidRDefault="00BD1DEB">
        <w:pPr>
          <w:pStyle w:val="a6"/>
          <w:jc w:val="center"/>
          <w:rPr>
            <w:sz w:val="28"/>
          </w:rPr>
        </w:pPr>
        <w:r w:rsidRPr="00BD1DEB">
          <w:rPr>
            <w:sz w:val="28"/>
          </w:rPr>
          <w:fldChar w:fldCharType="begin"/>
        </w:r>
        <w:r w:rsidRPr="00BD1DEB">
          <w:rPr>
            <w:sz w:val="28"/>
          </w:rPr>
          <w:instrText>PAGE   \* MERGEFORMAT</w:instrText>
        </w:r>
        <w:r w:rsidRPr="00BD1DEB">
          <w:rPr>
            <w:sz w:val="28"/>
          </w:rPr>
          <w:fldChar w:fldCharType="separate"/>
        </w:r>
        <w:r w:rsidR="005108AD">
          <w:rPr>
            <w:noProof/>
            <w:sz w:val="28"/>
          </w:rPr>
          <w:t>5</w:t>
        </w:r>
        <w:r w:rsidRPr="00BD1DEB">
          <w:rPr>
            <w:sz w:val="28"/>
          </w:rPr>
          <w:fldChar w:fldCharType="end"/>
        </w:r>
      </w:p>
    </w:sdtContent>
  </w:sdt>
  <w:p w:rsidR="00BD1DEB" w:rsidRDefault="00BD1D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3F" w:rsidRDefault="0026633F">
    <w:pPr>
      <w:pStyle w:val="a6"/>
      <w:jc w:val="center"/>
    </w:pPr>
  </w:p>
  <w:p w:rsidR="0026633F" w:rsidRDefault="002663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B"/>
    <w:rsid w:val="00110EC7"/>
    <w:rsid w:val="001B192C"/>
    <w:rsid w:val="0026633F"/>
    <w:rsid w:val="003D74AE"/>
    <w:rsid w:val="005101A8"/>
    <w:rsid w:val="005108AD"/>
    <w:rsid w:val="00595294"/>
    <w:rsid w:val="0060271E"/>
    <w:rsid w:val="00A32E1A"/>
    <w:rsid w:val="00BD1DEB"/>
    <w:rsid w:val="00E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D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D1DE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D1DEB"/>
    <w:rPr>
      <w:sz w:val="24"/>
    </w:rPr>
  </w:style>
  <w:style w:type="character" w:customStyle="1" w:styleId="a4">
    <w:name w:val="Основной текст Знак"/>
    <w:basedOn w:val="a0"/>
    <w:link w:val="a3"/>
    <w:rsid w:val="00BD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D1DEB"/>
    <w:rPr>
      <w:color w:val="106BBE"/>
    </w:rPr>
  </w:style>
  <w:style w:type="paragraph" w:styleId="a6">
    <w:name w:val="header"/>
    <w:basedOn w:val="a"/>
    <w:link w:val="a7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D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D1DE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D1DEB"/>
    <w:rPr>
      <w:sz w:val="24"/>
    </w:rPr>
  </w:style>
  <w:style w:type="character" w:customStyle="1" w:styleId="a4">
    <w:name w:val="Основной текст Знак"/>
    <w:basedOn w:val="a0"/>
    <w:link w:val="a3"/>
    <w:rsid w:val="00BD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D1DEB"/>
    <w:rPr>
      <w:color w:val="106BBE"/>
    </w:rPr>
  </w:style>
  <w:style w:type="paragraph" w:styleId="a6">
    <w:name w:val="header"/>
    <w:basedOn w:val="a"/>
    <w:link w:val="a7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2</cp:revision>
  <cp:lastPrinted>2018-04-19T11:29:00Z</cp:lastPrinted>
  <dcterms:created xsi:type="dcterms:W3CDTF">2018-04-19T11:43:00Z</dcterms:created>
  <dcterms:modified xsi:type="dcterms:W3CDTF">2018-04-19T11:43:00Z</dcterms:modified>
</cp:coreProperties>
</file>